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olor w:val="005426"/>
          <w:sz w:val="28"/>
          <w:szCs w:val="28"/>
        </w:rPr>
        <w:id w:val="-44677529"/>
        <w:docPartObj>
          <w:docPartGallery w:val="Cover Pages"/>
          <w:docPartUnique/>
        </w:docPartObj>
      </w:sdtPr>
      <w:sdtEndPr>
        <w:rPr>
          <w:color w:val="4F91CE"/>
        </w:rPr>
      </w:sdtEndPr>
      <w:sdtContent>
        <w:p w14:paraId="67240501" w14:textId="62B89C4A" w:rsidR="00167B11" w:rsidRDefault="009552EE" w:rsidP="003C0226">
          <w:pPr>
            <w:jc w:val="right"/>
          </w:pPr>
          <w:r>
            <w:rPr>
              <w:noProof/>
            </w:rPr>
            <w:drawing>
              <wp:anchor distT="0" distB="0" distL="114300" distR="114300" simplePos="0" relativeHeight="251659264" behindDoc="0" locked="0" layoutInCell="1" allowOverlap="1" wp14:anchorId="74374057" wp14:editId="4EE5653B">
                <wp:simplePos x="0" y="0"/>
                <wp:positionH relativeFrom="margin">
                  <wp:align>right</wp:align>
                </wp:positionH>
                <wp:positionV relativeFrom="paragraph">
                  <wp:posOffset>197485</wp:posOffset>
                </wp:positionV>
                <wp:extent cx="1871345" cy="1074420"/>
                <wp:effectExtent l="0" t="0" r="0" b="0"/>
                <wp:wrapSquare wrapText="bothSides"/>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8"/>
                        <a:stretch>
                          <a:fillRect/>
                        </a:stretch>
                      </pic:blipFill>
                      <pic:spPr>
                        <a:xfrm>
                          <a:off x="0" y="0"/>
                          <a:ext cx="1871345" cy="1074420"/>
                        </a:xfrm>
                        <a:prstGeom prst="rect">
                          <a:avLst/>
                        </a:prstGeom>
                      </pic:spPr>
                    </pic:pic>
                  </a:graphicData>
                </a:graphic>
                <wp14:sizeRelH relativeFrom="page">
                  <wp14:pctWidth>0</wp14:pctWidth>
                </wp14:sizeRelH>
                <wp14:sizeRelV relativeFrom="page">
                  <wp14:pctHeight>0</wp14:pctHeight>
                </wp14:sizeRelV>
              </wp:anchor>
            </w:drawing>
          </w:r>
          <w:r w:rsidR="00864A53">
            <w:rPr>
              <w:noProof/>
            </w:rPr>
            <mc:AlternateContent>
              <mc:Choice Requires="wps">
                <w:drawing>
                  <wp:anchor distT="0" distB="0" distL="114300" distR="114300" simplePos="0" relativeHeight="251656192" behindDoc="0" locked="0" layoutInCell="1" allowOverlap="1" wp14:anchorId="3E4D1D4F" wp14:editId="76767878">
                    <wp:simplePos x="0" y="0"/>
                    <wp:positionH relativeFrom="page">
                      <wp:align>center</wp:align>
                    </wp:positionH>
                    <mc:AlternateContent>
                      <mc:Choice Requires="wp14">
                        <wp:positionV relativeFrom="page">
                          <wp14:pctPosVOffset>30000</wp14:pctPosVOffset>
                        </wp:positionV>
                      </mc:Choice>
                      <mc:Fallback>
                        <wp:positionV relativeFrom="page">
                          <wp:posOffset>3206750</wp:posOffset>
                        </wp:positionV>
                      </mc:Fallback>
                    </mc:AlternateContent>
                    <wp:extent cx="7115175" cy="3868420"/>
                    <wp:effectExtent l="0" t="0" r="0" b="5715"/>
                    <wp:wrapSquare wrapText="bothSides"/>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5175" cy="3868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41C630" w14:textId="6349C230" w:rsidR="00A87ECA" w:rsidRPr="00403297" w:rsidRDefault="007D0301" w:rsidP="00D2491E">
                                <w:pPr>
                                  <w:jc w:val="right"/>
                                  <w:rPr>
                                    <w:rFonts w:ascii="FreightText Pro Book" w:eastAsiaTheme="majorEastAsia" w:hAnsi="FreightText Pro Book" w:cstheme="majorBidi"/>
                                    <w:color w:val="2B2B2B" w:themeColor="accent6" w:themeShade="80"/>
                                    <w:spacing w:val="-10"/>
                                    <w:sz w:val="52"/>
                                    <w:szCs w:val="52"/>
                                  </w:rPr>
                                </w:pPr>
                                <w:r w:rsidRPr="00403297">
                                  <w:rPr>
                                    <w:rFonts w:ascii="FreightText Pro Book" w:eastAsiaTheme="majorEastAsia" w:hAnsi="FreightText Pro Book" w:cstheme="majorBidi"/>
                                    <w:color w:val="2B2B2B" w:themeColor="accent6" w:themeShade="80"/>
                                    <w:spacing w:val="-10"/>
                                    <w:sz w:val="52"/>
                                    <w:szCs w:val="52"/>
                                  </w:rPr>
                                  <w:t xml:space="preserve">Solution Architecture </w:t>
                                </w:r>
                                <w:r w:rsidR="00A87ECA" w:rsidRPr="00403297">
                                  <w:rPr>
                                    <w:rFonts w:ascii="FreightText Pro Book" w:eastAsiaTheme="majorEastAsia" w:hAnsi="FreightText Pro Book" w:cstheme="majorBidi"/>
                                    <w:color w:val="2B2B2B" w:themeColor="accent6" w:themeShade="80"/>
                                    <w:spacing w:val="-10"/>
                                    <w:sz w:val="52"/>
                                    <w:szCs w:val="52"/>
                                  </w:rPr>
                                  <w:t>Definition Template</w:t>
                                </w:r>
                              </w:p>
                              <w:p w14:paraId="36E53D37" w14:textId="10FD13E4" w:rsidR="00BC37F3" w:rsidRPr="00403297" w:rsidRDefault="00BC37F3" w:rsidP="00D2491E">
                                <w:pPr>
                                  <w:jc w:val="right"/>
                                  <w:rPr>
                                    <w:rStyle w:val="BookTitle"/>
                                    <w:rFonts w:ascii="FreightSans Pro Book" w:hAnsi="FreightSans Pro Book"/>
                                    <w:color w:val="575756" w:themeColor="text2"/>
                                  </w:rPr>
                                </w:pPr>
                                <w:r w:rsidRPr="00403297">
                                  <w:rPr>
                                    <w:rStyle w:val="BookTitle"/>
                                    <w:rFonts w:ascii="FreightSans Pro Book" w:hAnsi="FreightSans Pro Book"/>
                                    <w:color w:val="575756" w:themeColor="text2"/>
                                  </w:rPr>
                                  <w:t xml:space="preserve">&lt;&lt; </w:t>
                                </w:r>
                                <w:r w:rsidR="00AC4B22" w:rsidRPr="00403297">
                                  <w:rPr>
                                    <w:rStyle w:val="BookTitle"/>
                                    <w:rFonts w:ascii="FreightSans Pro Book" w:hAnsi="FreightSans Pro Book"/>
                                    <w:color w:val="575756" w:themeColor="text2"/>
                                  </w:rPr>
                                  <w:t>Project</w:t>
                                </w:r>
                                <w:r w:rsidRPr="00403297">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403297">
                                  <w:rPr>
                                    <w:rStyle w:val="BookTitle"/>
                                    <w:rFonts w:ascii="FreightSans Pro Book" w:hAnsi="FreightSans Pro Book"/>
                                    <w:noProof/>
                                    <w:color w:val="575756" w:themeColor="text2"/>
                                  </w:rPr>
                                  <w:fldChar w:fldCharType="begin"/>
                                </w:r>
                                <w:r w:rsidRPr="00403297">
                                  <w:rPr>
                                    <w:rStyle w:val="BookTitle"/>
                                    <w:rFonts w:ascii="FreightSans Pro Book" w:hAnsi="FreightSans Pro Book"/>
                                    <w:noProof/>
                                    <w:color w:val="575756" w:themeColor="text2"/>
                                  </w:rPr>
                                  <w:instrText xml:space="preserve"> AUTHOR  \* FirstCap  \* MERGEFORMAT </w:instrText>
                                </w:r>
                                <w:r w:rsidRPr="00403297">
                                  <w:rPr>
                                    <w:rStyle w:val="BookTitle"/>
                                    <w:rFonts w:ascii="FreightSans Pro Book" w:hAnsi="FreightSans Pro Book"/>
                                    <w:noProof/>
                                    <w:color w:val="575756" w:themeColor="text2"/>
                                  </w:rPr>
                                  <w:fldChar w:fldCharType="separate"/>
                                </w:r>
                                <w:r w:rsidR="00BC37F3" w:rsidRPr="00403297">
                                  <w:rPr>
                                    <w:rStyle w:val="BookTitle"/>
                                    <w:rFonts w:ascii="FreightSans Pro Book" w:hAnsi="FreightSans Pro Book"/>
                                    <w:noProof/>
                                    <w:color w:val="575756" w:themeColor="text2"/>
                                  </w:rPr>
                                  <w:t>&lt;&lt; Author &gt;&gt;</w:t>
                                </w:r>
                                <w:r w:rsidRPr="00403297">
                                  <w:rPr>
                                    <w:rStyle w:val="BookTitle"/>
                                    <w:rFonts w:ascii="FreightSans Pro Book" w:hAnsi="FreightSans Pro Book"/>
                                    <w:noProof/>
                                    <w:color w:val="575756" w:themeColor="text2"/>
                                  </w:rPr>
                                  <w:fldChar w:fldCharType="end"/>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type w14:anchorId="3E4D1D4F" id="_x0000_t202" coordsize="21600,21600" o:spt="202" path="m,l,21600r21600,l21600,xe">
                    <v:stroke joinstyle="miter"/>
                    <v:path gradientshapeok="t" o:connecttype="rect"/>
                  </v:shapetype>
                  <v:shape id="Text Box 154" o:spid="_x0000_s1026" type="#_x0000_t202" style="position:absolute;left:0;text-align:left;margin-left:0;margin-top:0;width:560.25pt;height:304.6pt;z-index:251656192;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" filled="f" stroked="f" strokeweight=".5pt">
                    <v:textbox inset="126pt,0,54pt,0">
                      <w:txbxContent>
                        <w:p w14:paraId="3C41C630" w14:textId="6349C230" w:rsidR="00A87ECA" w:rsidRPr="00403297" w:rsidRDefault="007D0301" w:rsidP="00D2491E">
                          <w:pPr>
                            <w:jc w:val="right"/>
                            <w:rPr>
                              <w:rFonts w:ascii="FreightText Pro Book" w:eastAsiaTheme="majorEastAsia" w:hAnsi="FreightText Pro Book" w:cstheme="majorBidi"/>
                              <w:color w:val="2B2B2B" w:themeColor="accent6" w:themeShade="80"/>
                              <w:spacing w:val="-10"/>
                              <w:sz w:val="52"/>
                              <w:szCs w:val="52"/>
                            </w:rPr>
                          </w:pPr>
                          <w:r w:rsidRPr="00403297">
                            <w:rPr>
                              <w:rFonts w:ascii="FreightText Pro Book" w:eastAsiaTheme="majorEastAsia" w:hAnsi="FreightText Pro Book" w:cstheme="majorBidi"/>
                              <w:color w:val="2B2B2B" w:themeColor="accent6" w:themeShade="80"/>
                              <w:spacing w:val="-10"/>
                              <w:sz w:val="52"/>
                              <w:szCs w:val="52"/>
                            </w:rPr>
                            <w:t xml:space="preserve">Solution Architecture </w:t>
                          </w:r>
                          <w:r w:rsidR="00A87ECA" w:rsidRPr="00403297">
                            <w:rPr>
                              <w:rFonts w:ascii="FreightText Pro Book" w:eastAsiaTheme="majorEastAsia" w:hAnsi="FreightText Pro Book" w:cstheme="majorBidi"/>
                              <w:color w:val="2B2B2B" w:themeColor="accent6" w:themeShade="80"/>
                              <w:spacing w:val="-10"/>
                              <w:sz w:val="52"/>
                              <w:szCs w:val="52"/>
                            </w:rPr>
                            <w:t>Definition Template</w:t>
                          </w:r>
                        </w:p>
                        <w:p w14:paraId="36E53D37" w14:textId="10FD13E4" w:rsidR="00BC37F3" w:rsidRPr="00403297" w:rsidRDefault="00BC37F3" w:rsidP="00D2491E">
                          <w:pPr>
                            <w:jc w:val="right"/>
                            <w:rPr>
                              <w:rStyle w:val="BookTitle"/>
                              <w:rFonts w:ascii="FreightSans Pro Book" w:hAnsi="FreightSans Pro Book"/>
                              <w:color w:val="575756" w:themeColor="text2"/>
                            </w:rPr>
                          </w:pPr>
                          <w:r w:rsidRPr="00403297">
                            <w:rPr>
                              <w:rStyle w:val="BookTitle"/>
                              <w:rFonts w:ascii="FreightSans Pro Book" w:hAnsi="FreightSans Pro Book"/>
                              <w:color w:val="575756" w:themeColor="text2"/>
                            </w:rPr>
                            <w:t xml:space="preserve">&lt;&lt; </w:t>
                          </w:r>
                          <w:r w:rsidR="00AC4B22" w:rsidRPr="00403297">
                            <w:rPr>
                              <w:rStyle w:val="BookTitle"/>
                              <w:rFonts w:ascii="FreightSans Pro Book" w:hAnsi="FreightSans Pro Book"/>
                              <w:color w:val="575756" w:themeColor="text2"/>
                            </w:rPr>
                            <w:t>Project</w:t>
                          </w:r>
                          <w:r w:rsidRPr="00403297">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403297">
                            <w:rPr>
                              <w:rStyle w:val="BookTitle"/>
                              <w:rFonts w:ascii="FreightSans Pro Book" w:hAnsi="FreightSans Pro Book"/>
                              <w:noProof/>
                              <w:color w:val="575756" w:themeColor="text2"/>
                            </w:rPr>
                            <w:fldChar w:fldCharType="begin"/>
                          </w:r>
                          <w:r w:rsidRPr="00403297">
                            <w:rPr>
                              <w:rStyle w:val="BookTitle"/>
                              <w:rFonts w:ascii="FreightSans Pro Book" w:hAnsi="FreightSans Pro Book"/>
                              <w:noProof/>
                              <w:color w:val="575756" w:themeColor="text2"/>
                            </w:rPr>
                            <w:instrText xml:space="preserve"> AUTHOR  \* FirstCap  \* MERGEFORMAT </w:instrText>
                          </w:r>
                          <w:r w:rsidRPr="00403297">
                            <w:rPr>
                              <w:rStyle w:val="BookTitle"/>
                              <w:rFonts w:ascii="FreightSans Pro Book" w:hAnsi="FreightSans Pro Book"/>
                              <w:noProof/>
                              <w:color w:val="575756" w:themeColor="text2"/>
                            </w:rPr>
                            <w:fldChar w:fldCharType="separate"/>
                          </w:r>
                          <w:r w:rsidR="00BC37F3" w:rsidRPr="00403297">
                            <w:rPr>
                              <w:rStyle w:val="BookTitle"/>
                              <w:rFonts w:ascii="FreightSans Pro Book" w:hAnsi="FreightSans Pro Book"/>
                              <w:noProof/>
                              <w:color w:val="575756" w:themeColor="text2"/>
                            </w:rPr>
                            <w:t>&lt;&lt; Author &gt;&gt;</w:t>
                          </w:r>
                          <w:r w:rsidRPr="00403297">
                            <w:rPr>
                              <w:rStyle w:val="BookTitle"/>
                              <w:rFonts w:ascii="FreightSans Pro Book" w:hAnsi="FreightSans Pro Book"/>
                              <w:noProof/>
                              <w:color w:val="575756" w:themeColor="text2"/>
                            </w:rPr>
                            <w:fldChar w:fldCharType="end"/>
                          </w:r>
                        </w:p>
                      </w:txbxContent>
                    </v:textbox>
                    <w10:wrap type="square" anchorx="page" anchory="page"/>
                  </v:shape>
                </w:pict>
              </mc:Fallback>
            </mc:AlternateContent>
          </w:r>
        </w:p>
        <w:p w14:paraId="6BE0E6DB" w14:textId="48CC5A7F" w:rsidR="00167B11" w:rsidRDefault="00167B11" w:rsidP="00C46033">
          <w:pPr>
            <w:pStyle w:val="Heading2"/>
          </w:pPr>
          <w:r>
            <w:br w:type="page"/>
          </w:r>
        </w:p>
      </w:sdtContent>
    </w:sdt>
    <w:p w14:paraId="14B5A41E" w14:textId="77777777" w:rsidR="007D0301" w:rsidRPr="00403297" w:rsidRDefault="007D0301" w:rsidP="007D0301">
      <w:pPr>
        <w:pStyle w:val="Heading1"/>
        <w:rPr>
          <w:rStyle w:val="Strong"/>
          <w:rFonts w:ascii="FreightText Pro Book" w:hAnsi="FreightText Pro Book"/>
        </w:rPr>
      </w:pPr>
      <w:bookmarkStart w:id="0" w:name="_Toc533071771"/>
      <w:r w:rsidRPr="00403297">
        <w:rPr>
          <w:rStyle w:val="Strong"/>
          <w:rFonts w:ascii="FreightText Pro Book" w:hAnsi="FreightText Pro Book"/>
        </w:rPr>
        <w:lastRenderedPageBreak/>
        <w:t>Purpose of this document</w:t>
      </w:r>
      <w:bookmarkEnd w:id="0"/>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
        <w:gridCol w:w="9355"/>
      </w:tblGrid>
      <w:tr w:rsidR="007D0301" w:rsidRPr="00403297" w14:paraId="755E71CB" w14:textId="77777777" w:rsidTr="00DD3539">
        <w:trPr>
          <w:trHeight w:val="4000"/>
        </w:trPr>
        <w:tc>
          <w:tcPr>
            <w:tcW w:w="284" w:type="dxa"/>
          </w:tcPr>
          <w:p w14:paraId="1765D750" w14:textId="77777777" w:rsidR="007D0301" w:rsidRPr="00403297" w:rsidRDefault="007D0301" w:rsidP="00DD3539">
            <w:pPr>
              <w:rPr>
                <w:rFonts w:ascii="FreightSans Pro Book" w:hAnsi="FreightSans Pro Book"/>
                <w:color w:val="575756" w:themeColor="text2"/>
              </w:rPr>
            </w:pPr>
          </w:p>
        </w:tc>
        <w:tc>
          <w:tcPr>
            <w:tcW w:w="9355" w:type="dxa"/>
          </w:tcPr>
          <w:p w14:paraId="3901C552" w14:textId="77777777" w:rsidR="007D0301" w:rsidRPr="00403297" w:rsidRDefault="007D0301" w:rsidP="007D0301">
            <w:pPr>
              <w:numPr>
                <w:ilvl w:val="0"/>
                <w:numId w:val="16"/>
              </w:numPr>
              <w:tabs>
                <w:tab w:val="clear" w:pos="720"/>
                <w:tab w:val="num" w:pos="432"/>
              </w:tabs>
              <w:spacing w:after="60"/>
              <w:ind w:left="432"/>
              <w:rPr>
                <w:rStyle w:val="Emphasis"/>
                <w:rFonts w:ascii="FreightSans Pro Book" w:hAnsi="FreightSans Pro Book"/>
                <w:color w:val="575756" w:themeColor="text2"/>
              </w:rPr>
            </w:pPr>
            <w:r w:rsidRPr="00403297">
              <w:rPr>
                <w:rStyle w:val="Emphasis"/>
                <w:rFonts w:ascii="FreightSans Pro Book" w:hAnsi="FreightSans Pro Book"/>
                <w:color w:val="575756" w:themeColor="text2"/>
              </w:rPr>
              <w:t>To identify any business processes that will need to change</w:t>
            </w:r>
          </w:p>
          <w:p w14:paraId="13FBA98B" w14:textId="77777777" w:rsidR="007D0301" w:rsidRPr="00403297" w:rsidRDefault="007D0301" w:rsidP="007D0301">
            <w:pPr>
              <w:numPr>
                <w:ilvl w:val="0"/>
                <w:numId w:val="16"/>
              </w:numPr>
              <w:tabs>
                <w:tab w:val="clear" w:pos="720"/>
                <w:tab w:val="num" w:pos="432"/>
              </w:tabs>
              <w:spacing w:after="60"/>
              <w:ind w:left="432"/>
              <w:rPr>
                <w:rStyle w:val="Emphasis"/>
                <w:rFonts w:ascii="FreightSans Pro Book" w:hAnsi="FreightSans Pro Book"/>
                <w:color w:val="575756" w:themeColor="text2"/>
              </w:rPr>
            </w:pPr>
            <w:r w:rsidRPr="00403297">
              <w:rPr>
                <w:rStyle w:val="Emphasis"/>
                <w:rFonts w:ascii="FreightSans Pro Book" w:hAnsi="FreightSans Pro Book"/>
                <w:color w:val="575756" w:themeColor="text2"/>
              </w:rPr>
              <w:t>To describe any new or modified processes proposed as part of the solution</w:t>
            </w:r>
          </w:p>
          <w:p w14:paraId="38A3E94D" w14:textId="77777777" w:rsidR="007D0301" w:rsidRPr="00403297" w:rsidRDefault="007D0301" w:rsidP="007D0301">
            <w:pPr>
              <w:numPr>
                <w:ilvl w:val="0"/>
                <w:numId w:val="16"/>
              </w:numPr>
              <w:tabs>
                <w:tab w:val="clear" w:pos="720"/>
                <w:tab w:val="num" w:pos="432"/>
              </w:tabs>
              <w:spacing w:after="60"/>
              <w:ind w:left="432"/>
              <w:rPr>
                <w:rStyle w:val="Emphasis"/>
                <w:rFonts w:ascii="FreightSans Pro Book" w:hAnsi="FreightSans Pro Book"/>
                <w:color w:val="575756" w:themeColor="text2"/>
              </w:rPr>
            </w:pPr>
            <w:r w:rsidRPr="00403297">
              <w:rPr>
                <w:rStyle w:val="Emphasis"/>
                <w:rFonts w:ascii="FreightSans Pro Book" w:hAnsi="FreightSans Pro Book"/>
                <w:color w:val="575756" w:themeColor="text2"/>
              </w:rPr>
              <w:t>To assess the impacts of the project outcome on the business that need to be managed. Considering for example new or changed:</w:t>
            </w:r>
          </w:p>
          <w:p w14:paraId="033A0478" w14:textId="77777777" w:rsidR="007D0301" w:rsidRPr="00403297" w:rsidRDefault="007D0301" w:rsidP="007D0301">
            <w:pPr>
              <w:pStyle w:val="ListParagraph"/>
              <w:numPr>
                <w:ilvl w:val="0"/>
                <w:numId w:val="16"/>
              </w:numPr>
              <w:spacing w:after="60"/>
              <w:rPr>
                <w:rStyle w:val="Emphasis"/>
                <w:rFonts w:ascii="FreightSans Pro Book" w:hAnsi="FreightSans Pro Book"/>
                <w:color w:val="575756" w:themeColor="text2"/>
                <w:sz w:val="21"/>
                <w:szCs w:val="21"/>
              </w:rPr>
            </w:pPr>
            <w:r w:rsidRPr="00403297">
              <w:rPr>
                <w:rStyle w:val="Emphasis"/>
                <w:rFonts w:ascii="FreightSans Pro Book" w:hAnsi="FreightSans Pro Book"/>
                <w:color w:val="575756" w:themeColor="text2"/>
                <w:sz w:val="21"/>
                <w:szCs w:val="21"/>
              </w:rPr>
              <w:t>Business process</w:t>
            </w:r>
          </w:p>
          <w:p w14:paraId="63CA2CBC" w14:textId="77777777" w:rsidR="007D0301" w:rsidRPr="00403297" w:rsidRDefault="007D0301" w:rsidP="007D0301">
            <w:pPr>
              <w:pStyle w:val="ListParagraph"/>
              <w:numPr>
                <w:ilvl w:val="0"/>
                <w:numId w:val="16"/>
              </w:numPr>
              <w:spacing w:after="60"/>
              <w:rPr>
                <w:rStyle w:val="Emphasis"/>
                <w:rFonts w:ascii="FreightSans Pro Book" w:hAnsi="FreightSans Pro Book"/>
                <w:color w:val="575756" w:themeColor="text2"/>
                <w:sz w:val="21"/>
                <w:szCs w:val="21"/>
              </w:rPr>
            </w:pPr>
            <w:r w:rsidRPr="00403297">
              <w:rPr>
                <w:rStyle w:val="Emphasis"/>
                <w:rFonts w:ascii="FreightSans Pro Book" w:hAnsi="FreightSans Pro Book"/>
                <w:color w:val="575756" w:themeColor="text2"/>
                <w:sz w:val="21"/>
                <w:szCs w:val="21"/>
              </w:rPr>
              <w:t>Business organisation</w:t>
            </w:r>
          </w:p>
          <w:p w14:paraId="5E230A87" w14:textId="77777777" w:rsidR="007D0301" w:rsidRPr="00403297" w:rsidRDefault="007D0301" w:rsidP="007D0301">
            <w:pPr>
              <w:pStyle w:val="ListParagraph"/>
              <w:numPr>
                <w:ilvl w:val="0"/>
                <w:numId w:val="16"/>
              </w:numPr>
              <w:spacing w:after="60"/>
              <w:rPr>
                <w:rStyle w:val="Emphasis"/>
                <w:rFonts w:ascii="FreightSans Pro Book" w:hAnsi="FreightSans Pro Book"/>
                <w:color w:val="575756" w:themeColor="text2"/>
                <w:sz w:val="21"/>
                <w:szCs w:val="21"/>
              </w:rPr>
            </w:pPr>
            <w:r w:rsidRPr="00403297">
              <w:rPr>
                <w:rStyle w:val="Emphasis"/>
                <w:rFonts w:ascii="FreightSans Pro Book" w:hAnsi="FreightSans Pro Book"/>
                <w:color w:val="575756" w:themeColor="text2"/>
                <w:sz w:val="21"/>
                <w:szCs w:val="21"/>
              </w:rPr>
              <w:t xml:space="preserve">Culture or behaviour </w:t>
            </w:r>
          </w:p>
          <w:p w14:paraId="0157D2E9" w14:textId="77777777" w:rsidR="007D0301" w:rsidRPr="00403297" w:rsidRDefault="007D0301" w:rsidP="007D0301">
            <w:pPr>
              <w:pStyle w:val="ListParagraph"/>
              <w:numPr>
                <w:ilvl w:val="0"/>
                <w:numId w:val="16"/>
              </w:numPr>
              <w:spacing w:after="60"/>
              <w:rPr>
                <w:rStyle w:val="Emphasis"/>
                <w:rFonts w:ascii="FreightSans Pro Book" w:hAnsi="FreightSans Pro Book"/>
                <w:color w:val="575756" w:themeColor="text2"/>
                <w:sz w:val="21"/>
                <w:szCs w:val="21"/>
              </w:rPr>
            </w:pPr>
            <w:r w:rsidRPr="00403297">
              <w:rPr>
                <w:rStyle w:val="Emphasis"/>
                <w:rFonts w:ascii="FreightSans Pro Book" w:hAnsi="FreightSans Pro Book"/>
                <w:color w:val="575756" w:themeColor="text2"/>
                <w:sz w:val="21"/>
                <w:szCs w:val="21"/>
              </w:rPr>
              <w:t>Resourcing</w:t>
            </w:r>
          </w:p>
          <w:p w14:paraId="2142DD68" w14:textId="77777777" w:rsidR="007D0301" w:rsidRPr="00403297" w:rsidRDefault="007D0301" w:rsidP="007D0301">
            <w:pPr>
              <w:numPr>
                <w:ilvl w:val="0"/>
                <w:numId w:val="16"/>
              </w:numPr>
              <w:tabs>
                <w:tab w:val="clear" w:pos="720"/>
                <w:tab w:val="num" w:pos="432"/>
              </w:tabs>
              <w:spacing w:after="60"/>
              <w:ind w:left="432"/>
              <w:rPr>
                <w:rStyle w:val="Emphasis"/>
                <w:rFonts w:ascii="FreightSans Pro Book" w:hAnsi="FreightSans Pro Book"/>
                <w:color w:val="575756" w:themeColor="text2"/>
              </w:rPr>
            </w:pPr>
            <w:r w:rsidRPr="00403297">
              <w:rPr>
                <w:rStyle w:val="Emphasis"/>
                <w:rFonts w:ascii="FreightSans Pro Book" w:hAnsi="FreightSans Pro Book"/>
                <w:color w:val="575756" w:themeColor="text2"/>
              </w:rPr>
              <w:t>To describe the strategy for deploying the final solution and/or any increments of it, from a business perspective</w:t>
            </w:r>
          </w:p>
          <w:p w14:paraId="1D34B16E" w14:textId="77777777" w:rsidR="007D0301" w:rsidRPr="00403297" w:rsidRDefault="007D0301" w:rsidP="007D0301">
            <w:pPr>
              <w:numPr>
                <w:ilvl w:val="0"/>
                <w:numId w:val="6"/>
              </w:numPr>
              <w:spacing w:after="60"/>
              <w:ind w:left="288" w:hanging="288"/>
              <w:rPr>
                <w:rStyle w:val="Emphasis"/>
                <w:rFonts w:ascii="FreightSans Pro Book" w:hAnsi="FreightSans Pro Book"/>
                <w:color w:val="575756" w:themeColor="text2"/>
              </w:rPr>
            </w:pPr>
            <w:r w:rsidRPr="00403297">
              <w:rPr>
                <w:rStyle w:val="Emphasis"/>
                <w:rFonts w:ascii="FreightSans Pro Book" w:hAnsi="FreightSans Pro Book"/>
                <w:color w:val="575756" w:themeColor="text2"/>
              </w:rPr>
              <w:t>To describe the strategy for educating and supporting those impacted by the solution and any associated business change.  Consider:</w:t>
            </w:r>
          </w:p>
          <w:p w14:paraId="0987955B" w14:textId="77777777" w:rsidR="007D0301" w:rsidRPr="00403297" w:rsidRDefault="007D0301" w:rsidP="007D0301">
            <w:pPr>
              <w:pStyle w:val="ListParagraph"/>
              <w:numPr>
                <w:ilvl w:val="0"/>
                <w:numId w:val="6"/>
              </w:numPr>
              <w:spacing w:after="60"/>
              <w:ind w:left="773"/>
              <w:rPr>
                <w:rStyle w:val="Emphasis"/>
                <w:rFonts w:ascii="FreightSans Pro Book" w:hAnsi="FreightSans Pro Book"/>
                <w:color w:val="575756" w:themeColor="text2"/>
                <w:sz w:val="21"/>
                <w:szCs w:val="21"/>
              </w:rPr>
            </w:pPr>
            <w:r w:rsidRPr="00403297">
              <w:rPr>
                <w:rStyle w:val="Emphasis"/>
                <w:rFonts w:ascii="FreightSans Pro Book" w:hAnsi="FreightSans Pro Book"/>
                <w:color w:val="575756" w:themeColor="text2"/>
                <w:sz w:val="21"/>
                <w:szCs w:val="21"/>
              </w:rPr>
              <w:t>Training for business and technical participants in the solution (</w:t>
            </w:r>
            <w:proofErr w:type="gramStart"/>
            <w:r w:rsidRPr="00403297">
              <w:rPr>
                <w:rStyle w:val="Emphasis"/>
                <w:rFonts w:ascii="FreightSans Pro Book" w:hAnsi="FreightSans Pro Book"/>
                <w:color w:val="575756" w:themeColor="text2"/>
                <w:sz w:val="21"/>
                <w:szCs w:val="21"/>
              </w:rPr>
              <w:t>e.g.</w:t>
            </w:r>
            <w:proofErr w:type="gramEnd"/>
            <w:r w:rsidRPr="00403297">
              <w:rPr>
                <w:rStyle w:val="Emphasis"/>
                <w:rFonts w:ascii="FreightSans Pro Book" w:hAnsi="FreightSans Pro Book"/>
                <w:color w:val="575756" w:themeColor="text2"/>
                <w:sz w:val="21"/>
                <w:szCs w:val="21"/>
              </w:rPr>
              <w:t xml:space="preserve"> those who will use the products created) and those who will support the solution in live use (operations and support staff)</w:t>
            </w:r>
          </w:p>
          <w:p w14:paraId="31796B5C" w14:textId="77777777" w:rsidR="007D0301" w:rsidRPr="00403297" w:rsidRDefault="007D0301" w:rsidP="007D0301">
            <w:pPr>
              <w:pStyle w:val="ListParagraph"/>
              <w:numPr>
                <w:ilvl w:val="0"/>
                <w:numId w:val="6"/>
              </w:numPr>
              <w:spacing w:after="60"/>
              <w:ind w:left="773"/>
              <w:rPr>
                <w:rStyle w:val="Emphasis"/>
                <w:rFonts w:ascii="FreightSans Pro Book" w:hAnsi="FreightSans Pro Book"/>
                <w:color w:val="575756" w:themeColor="text2"/>
                <w:sz w:val="21"/>
                <w:szCs w:val="21"/>
              </w:rPr>
            </w:pPr>
            <w:r w:rsidRPr="00403297">
              <w:rPr>
                <w:rStyle w:val="Emphasis"/>
                <w:rFonts w:ascii="FreightSans Pro Book" w:hAnsi="FreightSans Pro Book"/>
                <w:color w:val="575756" w:themeColor="text2"/>
                <w:sz w:val="21"/>
                <w:szCs w:val="21"/>
              </w:rPr>
              <w:t>What documentation may be required to support the operation of the solution and its on-going maintenance and enhancement</w:t>
            </w:r>
          </w:p>
          <w:p w14:paraId="1A187976" w14:textId="77777777" w:rsidR="007D0301" w:rsidRPr="00403297" w:rsidRDefault="007D0301" w:rsidP="007D0301">
            <w:pPr>
              <w:pStyle w:val="Guidancetext"/>
              <w:numPr>
                <w:ilvl w:val="0"/>
                <w:numId w:val="6"/>
              </w:numPr>
              <w:spacing w:line="240" w:lineRule="auto"/>
              <w:rPr>
                <w:rStyle w:val="Emphasis"/>
                <w:rFonts w:ascii="FreightSans Pro Book" w:hAnsi="FreightSans Pro Book"/>
                <w:i/>
                <w:color w:val="575756" w:themeColor="text2"/>
              </w:rPr>
            </w:pPr>
            <w:r w:rsidRPr="00403297">
              <w:rPr>
                <w:rStyle w:val="Emphasis"/>
                <w:rFonts w:ascii="FreightSans Pro Book" w:hAnsi="FreightSans Pro Book"/>
                <w:i/>
                <w:color w:val="575756" w:themeColor="text2"/>
              </w:rPr>
              <w:t>To provide a common understanding of the technical architectures to be used during development and deployment of the solution including:</w:t>
            </w:r>
          </w:p>
          <w:p w14:paraId="37F85535" w14:textId="77777777" w:rsidR="007D0301" w:rsidRPr="00403297" w:rsidRDefault="007D0301" w:rsidP="007D0301">
            <w:pPr>
              <w:pStyle w:val="Guidancetext"/>
              <w:numPr>
                <w:ilvl w:val="0"/>
                <w:numId w:val="6"/>
              </w:numPr>
              <w:spacing w:line="240" w:lineRule="auto"/>
              <w:ind w:left="849"/>
              <w:rPr>
                <w:rStyle w:val="Emphasis"/>
                <w:rFonts w:ascii="FreightSans Pro Book" w:hAnsi="FreightSans Pro Book"/>
                <w:i/>
                <w:color w:val="575756" w:themeColor="text2"/>
                <w:sz w:val="21"/>
                <w:szCs w:val="21"/>
              </w:rPr>
            </w:pPr>
            <w:r w:rsidRPr="00403297">
              <w:rPr>
                <w:rStyle w:val="Emphasis"/>
                <w:rFonts w:ascii="FreightSans Pro Book" w:hAnsi="FreightSans Pro Book"/>
                <w:i/>
                <w:color w:val="575756" w:themeColor="text2"/>
                <w:sz w:val="21"/>
                <w:szCs w:val="21"/>
              </w:rPr>
              <w:t>Hardware/Infrastructure</w:t>
            </w:r>
          </w:p>
          <w:p w14:paraId="4CE9B053" w14:textId="77777777" w:rsidR="007D0301" w:rsidRPr="00403297" w:rsidRDefault="007D0301" w:rsidP="007D0301">
            <w:pPr>
              <w:pStyle w:val="Guidancetext"/>
              <w:numPr>
                <w:ilvl w:val="0"/>
                <w:numId w:val="6"/>
              </w:numPr>
              <w:spacing w:line="240" w:lineRule="auto"/>
              <w:ind w:left="849"/>
              <w:rPr>
                <w:rStyle w:val="Emphasis"/>
                <w:rFonts w:ascii="FreightSans Pro Book" w:hAnsi="FreightSans Pro Book"/>
                <w:i/>
                <w:color w:val="575756" w:themeColor="text2"/>
                <w:sz w:val="21"/>
                <w:szCs w:val="21"/>
              </w:rPr>
            </w:pPr>
            <w:r w:rsidRPr="00403297">
              <w:rPr>
                <w:rStyle w:val="Emphasis"/>
                <w:rFonts w:ascii="FreightSans Pro Book" w:hAnsi="FreightSans Pro Book"/>
                <w:i/>
                <w:color w:val="575756" w:themeColor="text2"/>
                <w:sz w:val="21"/>
                <w:szCs w:val="21"/>
              </w:rPr>
              <w:t>Software Architecture</w:t>
            </w:r>
          </w:p>
          <w:p w14:paraId="3C1E4F0C" w14:textId="77777777" w:rsidR="007D0301" w:rsidRPr="00403297" w:rsidRDefault="007D0301" w:rsidP="007D0301">
            <w:pPr>
              <w:pStyle w:val="Guidancetext"/>
              <w:numPr>
                <w:ilvl w:val="0"/>
                <w:numId w:val="6"/>
              </w:numPr>
              <w:spacing w:line="240" w:lineRule="auto"/>
              <w:rPr>
                <w:rStyle w:val="Emphasis"/>
                <w:rFonts w:ascii="FreightSans Pro Book" w:hAnsi="FreightSans Pro Book"/>
                <w:i/>
                <w:color w:val="575756" w:themeColor="text2"/>
              </w:rPr>
            </w:pPr>
            <w:r w:rsidRPr="00403297">
              <w:rPr>
                <w:rStyle w:val="Emphasis"/>
                <w:rFonts w:ascii="FreightSans Pro Book" w:hAnsi="FreightSans Pro Book"/>
                <w:i/>
                <w:color w:val="575756" w:themeColor="text2"/>
              </w:rPr>
              <w:t>To describe the target environment(s) for the solution and (if different) the development environments.</w:t>
            </w:r>
          </w:p>
          <w:p w14:paraId="71CB529A" w14:textId="77777777" w:rsidR="007D0301" w:rsidRPr="00403297" w:rsidRDefault="007D0301" w:rsidP="007D0301">
            <w:pPr>
              <w:pStyle w:val="Guidancetext"/>
              <w:numPr>
                <w:ilvl w:val="0"/>
                <w:numId w:val="6"/>
              </w:numPr>
              <w:spacing w:line="240" w:lineRule="auto"/>
              <w:rPr>
                <w:rStyle w:val="Emphasis"/>
                <w:rFonts w:ascii="FreightSans Pro Book" w:hAnsi="FreightSans Pro Book"/>
                <w:i/>
                <w:color w:val="575756" w:themeColor="text2"/>
              </w:rPr>
            </w:pPr>
            <w:r w:rsidRPr="00403297">
              <w:rPr>
                <w:rStyle w:val="Emphasis"/>
                <w:rFonts w:ascii="FreightSans Pro Book" w:hAnsi="FreightSans Pro Book"/>
                <w:i/>
                <w:color w:val="575756" w:themeColor="text2"/>
              </w:rPr>
              <w:t>To provide an outline description of anticipated solution in areas such as:</w:t>
            </w:r>
          </w:p>
          <w:p w14:paraId="202CD695" w14:textId="77777777" w:rsidR="007D0301" w:rsidRPr="00403297" w:rsidRDefault="007D0301" w:rsidP="007D0301">
            <w:pPr>
              <w:pStyle w:val="Guidancetext"/>
              <w:numPr>
                <w:ilvl w:val="0"/>
                <w:numId w:val="6"/>
              </w:numPr>
              <w:spacing w:line="240" w:lineRule="auto"/>
              <w:ind w:left="849"/>
              <w:rPr>
                <w:rStyle w:val="Emphasis"/>
                <w:rFonts w:ascii="FreightSans Pro Book" w:hAnsi="FreightSans Pro Book"/>
                <w:i/>
                <w:color w:val="575756" w:themeColor="text2"/>
                <w:sz w:val="21"/>
                <w:szCs w:val="21"/>
              </w:rPr>
            </w:pPr>
            <w:r w:rsidRPr="00403297">
              <w:rPr>
                <w:rStyle w:val="Emphasis"/>
                <w:rFonts w:ascii="FreightSans Pro Book" w:hAnsi="FreightSans Pro Book"/>
                <w:i/>
                <w:color w:val="575756" w:themeColor="text2"/>
                <w:sz w:val="21"/>
                <w:szCs w:val="21"/>
              </w:rPr>
              <w:t>Hardware (</w:t>
            </w:r>
            <w:proofErr w:type="gramStart"/>
            <w:r w:rsidRPr="00403297">
              <w:rPr>
                <w:rStyle w:val="Emphasis"/>
                <w:rFonts w:ascii="FreightSans Pro Book" w:hAnsi="FreightSans Pro Book"/>
                <w:i/>
                <w:color w:val="575756" w:themeColor="text2"/>
                <w:sz w:val="21"/>
                <w:szCs w:val="21"/>
              </w:rPr>
              <w:t>i.e.</w:t>
            </w:r>
            <w:proofErr w:type="gramEnd"/>
            <w:r w:rsidRPr="00403297">
              <w:rPr>
                <w:rStyle w:val="Emphasis"/>
                <w:rFonts w:ascii="FreightSans Pro Book" w:hAnsi="FreightSans Pro Book"/>
                <w:i/>
                <w:color w:val="575756" w:themeColor="text2"/>
                <w:sz w:val="21"/>
                <w:szCs w:val="21"/>
              </w:rPr>
              <w:t xml:space="preserve"> the infrastructure, processing, storage, networking etc.) for both development and deployment</w:t>
            </w:r>
          </w:p>
          <w:p w14:paraId="7330D6AF" w14:textId="77777777" w:rsidR="007D0301" w:rsidRPr="00403297" w:rsidRDefault="007D0301" w:rsidP="007D0301">
            <w:pPr>
              <w:pStyle w:val="Guidancetext"/>
              <w:numPr>
                <w:ilvl w:val="0"/>
                <w:numId w:val="6"/>
              </w:numPr>
              <w:spacing w:line="240" w:lineRule="auto"/>
              <w:ind w:left="849"/>
              <w:rPr>
                <w:rStyle w:val="Emphasis"/>
                <w:rFonts w:ascii="FreightSans Pro Book" w:hAnsi="FreightSans Pro Book"/>
                <w:i/>
                <w:color w:val="575756" w:themeColor="text2"/>
                <w:sz w:val="21"/>
                <w:szCs w:val="21"/>
              </w:rPr>
            </w:pPr>
            <w:r w:rsidRPr="00403297">
              <w:rPr>
                <w:rStyle w:val="Emphasis"/>
                <w:rFonts w:ascii="FreightSans Pro Book" w:hAnsi="FreightSans Pro Book"/>
                <w:i/>
                <w:color w:val="575756" w:themeColor="text2"/>
                <w:sz w:val="21"/>
                <w:szCs w:val="21"/>
              </w:rPr>
              <w:t>Software (</w:t>
            </w:r>
            <w:proofErr w:type="gramStart"/>
            <w:r w:rsidRPr="00403297">
              <w:rPr>
                <w:rStyle w:val="Emphasis"/>
                <w:rFonts w:ascii="FreightSans Pro Book" w:hAnsi="FreightSans Pro Book"/>
                <w:i/>
                <w:color w:val="575756" w:themeColor="text2"/>
                <w:sz w:val="21"/>
                <w:szCs w:val="21"/>
              </w:rPr>
              <w:t>i.e.</w:t>
            </w:r>
            <w:proofErr w:type="gramEnd"/>
            <w:r w:rsidRPr="00403297">
              <w:rPr>
                <w:rStyle w:val="Emphasis"/>
                <w:rFonts w:ascii="FreightSans Pro Book" w:hAnsi="FreightSans Pro Book"/>
                <w:i/>
                <w:color w:val="575756" w:themeColor="text2"/>
                <w:sz w:val="21"/>
                <w:szCs w:val="21"/>
              </w:rPr>
              <w:t xml:space="preserve"> the major software objects or components - both process and data - and their interactions) </w:t>
            </w:r>
          </w:p>
          <w:p w14:paraId="33A8FF7F" w14:textId="77777777" w:rsidR="007D0301" w:rsidRPr="00403297" w:rsidRDefault="007D0301" w:rsidP="007D0301">
            <w:pPr>
              <w:pStyle w:val="Guidancetext"/>
              <w:numPr>
                <w:ilvl w:val="0"/>
                <w:numId w:val="6"/>
              </w:numPr>
              <w:spacing w:line="240" w:lineRule="auto"/>
              <w:ind w:left="849"/>
              <w:rPr>
                <w:rFonts w:ascii="FreightSans Pro Book" w:hAnsi="FreightSans Pro Book"/>
                <w:iCs/>
                <w:color w:val="575756" w:themeColor="text2"/>
              </w:rPr>
            </w:pPr>
            <w:r w:rsidRPr="00403297" w:rsidDel="003E3437">
              <w:rPr>
                <w:rStyle w:val="Emphasis"/>
                <w:rFonts w:ascii="FreightSans Pro Book" w:hAnsi="FreightSans Pro Book"/>
                <w:i/>
                <w:color w:val="575756" w:themeColor="text2"/>
                <w:sz w:val="21"/>
                <w:szCs w:val="21"/>
              </w:rPr>
              <w:t>Information Security (</w:t>
            </w:r>
            <w:proofErr w:type="gramStart"/>
            <w:r w:rsidRPr="00403297" w:rsidDel="003E3437">
              <w:rPr>
                <w:rStyle w:val="Emphasis"/>
                <w:rFonts w:ascii="FreightSans Pro Book" w:hAnsi="FreightSans Pro Book"/>
                <w:i/>
                <w:color w:val="575756" w:themeColor="text2"/>
                <w:sz w:val="21"/>
                <w:szCs w:val="21"/>
              </w:rPr>
              <w:t>e.g.</w:t>
            </w:r>
            <w:proofErr w:type="gramEnd"/>
            <w:r w:rsidRPr="00403297" w:rsidDel="003E3437">
              <w:rPr>
                <w:rStyle w:val="Emphasis"/>
                <w:rFonts w:ascii="FreightSans Pro Book" w:hAnsi="FreightSans Pro Book"/>
                <w:i/>
                <w:color w:val="575756" w:themeColor="text2"/>
                <w:sz w:val="21"/>
                <w:szCs w:val="21"/>
              </w:rPr>
              <w:t xml:space="preserve"> access policy, access control etc.)</w:t>
            </w:r>
          </w:p>
        </w:tc>
      </w:tr>
    </w:tbl>
    <w:p w14:paraId="34C88470" w14:textId="77777777" w:rsidR="00A068B8" w:rsidRPr="00403297" w:rsidRDefault="00A068B8" w:rsidP="00C81490">
      <w:pPr>
        <w:spacing w:after="0"/>
        <w:rPr>
          <w:rFonts w:ascii="FreightSans Pro Book" w:hAnsi="FreightSans Pro Book"/>
          <w:color w:val="575756" w:themeColor="text2"/>
        </w:rPr>
      </w:pPr>
    </w:p>
    <w:tbl>
      <w:tblPr>
        <w:tblStyle w:val="TableGrid"/>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shd w:val="clear" w:color="auto" w:fill="990033"/>
        <w:tblLayout w:type="fixed"/>
        <w:tblLook w:val="04A0" w:firstRow="1" w:lastRow="0" w:firstColumn="1" w:lastColumn="0" w:noHBand="0" w:noVBand="1"/>
      </w:tblPr>
      <w:tblGrid>
        <w:gridCol w:w="1695"/>
        <w:gridCol w:w="2099"/>
        <w:gridCol w:w="2410"/>
        <w:gridCol w:w="3402"/>
      </w:tblGrid>
      <w:tr w:rsidR="003C0226" w:rsidRPr="00403297" w14:paraId="07A5BD12" w14:textId="77777777" w:rsidTr="00C67CCF">
        <w:trPr>
          <w:trHeight w:val="517"/>
        </w:trPr>
        <w:tc>
          <w:tcPr>
            <w:tcW w:w="1695" w:type="dxa"/>
            <w:shd w:val="clear" w:color="auto" w:fill="4F91CE"/>
            <w:vAlign w:val="center"/>
          </w:tcPr>
          <w:p w14:paraId="0B8D9A34" w14:textId="77777777" w:rsidR="00A068B8" w:rsidRPr="00403297" w:rsidRDefault="00A068B8" w:rsidP="00CB47B6">
            <w:pPr>
              <w:jc w:val="center"/>
              <w:rPr>
                <w:rFonts w:ascii="FreightSans Pro Book" w:hAnsi="FreightSans Pro Book"/>
                <w:b/>
                <w:color w:val="FFFFFF" w:themeColor="background1"/>
              </w:rPr>
            </w:pPr>
          </w:p>
        </w:tc>
        <w:tc>
          <w:tcPr>
            <w:tcW w:w="2099" w:type="dxa"/>
            <w:shd w:val="clear" w:color="auto" w:fill="4F91CE"/>
            <w:vAlign w:val="center"/>
          </w:tcPr>
          <w:p w14:paraId="52616461" w14:textId="34BEBC98" w:rsidR="00A068B8" w:rsidRPr="00403297" w:rsidRDefault="00D92457" w:rsidP="00CB47B6">
            <w:pPr>
              <w:jc w:val="center"/>
              <w:rPr>
                <w:rFonts w:ascii="FreightSans Pro Book" w:hAnsi="FreightSans Pro Book"/>
                <w:b/>
                <w:color w:val="FFFFFF" w:themeColor="background1"/>
              </w:rPr>
            </w:pPr>
            <w:r w:rsidRPr="00403297">
              <w:rPr>
                <w:rFonts w:ascii="FreightSans Pro Book" w:hAnsi="FreightSans Pro Book"/>
                <w:b/>
                <w:color w:val="FFFFFF" w:themeColor="background1"/>
              </w:rPr>
              <w:t>Project</w:t>
            </w:r>
            <w:r w:rsidR="00A068B8" w:rsidRPr="00403297">
              <w:rPr>
                <w:rFonts w:ascii="FreightSans Pro Book" w:hAnsi="FreightSans Pro Book"/>
                <w:b/>
                <w:color w:val="FFFFFF" w:themeColor="background1"/>
              </w:rPr>
              <w:t xml:space="preserve"> Role</w:t>
            </w:r>
          </w:p>
        </w:tc>
        <w:tc>
          <w:tcPr>
            <w:tcW w:w="2410" w:type="dxa"/>
            <w:shd w:val="clear" w:color="auto" w:fill="4F91CE"/>
            <w:vAlign w:val="center"/>
          </w:tcPr>
          <w:p w14:paraId="7D54AC82" w14:textId="77777777" w:rsidR="00A068B8" w:rsidRPr="00403297" w:rsidRDefault="00A068B8" w:rsidP="00CB47B6">
            <w:pPr>
              <w:jc w:val="center"/>
              <w:rPr>
                <w:rFonts w:ascii="FreightSans Pro Book" w:hAnsi="FreightSans Pro Book"/>
                <w:b/>
                <w:color w:val="FFFFFF" w:themeColor="background1"/>
              </w:rPr>
            </w:pPr>
            <w:r w:rsidRPr="00403297">
              <w:rPr>
                <w:rFonts w:ascii="FreightSans Pro Book" w:hAnsi="FreightSans Pro Book"/>
                <w:b/>
                <w:color w:val="FFFFFF" w:themeColor="background1"/>
              </w:rPr>
              <w:t>Name</w:t>
            </w:r>
          </w:p>
        </w:tc>
        <w:tc>
          <w:tcPr>
            <w:tcW w:w="3402" w:type="dxa"/>
            <w:shd w:val="clear" w:color="auto" w:fill="4F91CE"/>
            <w:vAlign w:val="center"/>
          </w:tcPr>
          <w:p w14:paraId="346AFE2C" w14:textId="77777777" w:rsidR="00A068B8" w:rsidRPr="00403297" w:rsidRDefault="00A068B8" w:rsidP="00CB47B6">
            <w:pPr>
              <w:jc w:val="center"/>
              <w:rPr>
                <w:rFonts w:ascii="FreightSans Pro Book" w:hAnsi="FreightSans Pro Book"/>
                <w:b/>
                <w:color w:val="FFFFFF" w:themeColor="background1"/>
              </w:rPr>
            </w:pPr>
            <w:r w:rsidRPr="00403297">
              <w:rPr>
                <w:rFonts w:ascii="FreightSans Pro Book" w:hAnsi="FreightSans Pro Book"/>
                <w:b/>
                <w:color w:val="FFFFFF" w:themeColor="background1"/>
              </w:rPr>
              <w:t>Signature &amp; Date</w:t>
            </w:r>
          </w:p>
        </w:tc>
      </w:tr>
      <w:tr w:rsidR="001E0A9E" w:rsidRPr="00403297" w14:paraId="636CCCAF" w14:textId="77777777" w:rsidTr="007D0301">
        <w:trPr>
          <w:trHeight w:val="397"/>
        </w:trPr>
        <w:tc>
          <w:tcPr>
            <w:tcW w:w="1695" w:type="dxa"/>
            <w:shd w:val="clear" w:color="auto" w:fill="auto"/>
          </w:tcPr>
          <w:p w14:paraId="7C532245" w14:textId="60EB3C08" w:rsidR="001E0A9E" w:rsidRPr="00403297" w:rsidRDefault="001E0A9E" w:rsidP="001E0A9E">
            <w:pPr>
              <w:rPr>
                <w:rFonts w:ascii="FreightSans Pro Book" w:hAnsi="FreightSans Pro Book"/>
                <w:b/>
                <w:bCs/>
              </w:rPr>
            </w:pPr>
            <w:r w:rsidRPr="00403297">
              <w:rPr>
                <w:rFonts w:ascii="FreightSans Pro Book" w:hAnsi="FreightSans Pro Book"/>
                <w:b/>
                <w:color w:val="575756" w:themeColor="text2"/>
                <w:sz w:val="20"/>
              </w:rPr>
              <w:t>Produced by:</w:t>
            </w:r>
          </w:p>
        </w:tc>
        <w:tc>
          <w:tcPr>
            <w:tcW w:w="2099" w:type="dxa"/>
            <w:shd w:val="clear" w:color="auto" w:fill="auto"/>
          </w:tcPr>
          <w:p w14:paraId="1C569CE4" w14:textId="0F4467DA" w:rsidR="001E0A9E" w:rsidRPr="00403297" w:rsidRDefault="001E0A9E" w:rsidP="001E0A9E">
            <w:pPr>
              <w:rPr>
                <w:rFonts w:ascii="FreightSans Pro Book" w:hAnsi="FreightSans Pro Book"/>
                <w:color w:val="575756" w:themeColor="text2"/>
                <w:sz w:val="20"/>
              </w:rPr>
            </w:pPr>
            <w:r w:rsidRPr="00403297">
              <w:rPr>
                <w:rFonts w:ascii="FreightSans Pro Book" w:hAnsi="FreightSans Pro Book"/>
                <w:color w:val="575756" w:themeColor="text2"/>
                <w:sz w:val="20"/>
              </w:rPr>
              <w:t>Business Analyst</w:t>
            </w:r>
          </w:p>
        </w:tc>
        <w:tc>
          <w:tcPr>
            <w:tcW w:w="2410" w:type="dxa"/>
            <w:shd w:val="clear" w:color="auto" w:fill="auto"/>
          </w:tcPr>
          <w:p w14:paraId="41CD98FD" w14:textId="77777777" w:rsidR="001E0A9E" w:rsidRPr="00403297" w:rsidRDefault="001E0A9E" w:rsidP="001E0A9E">
            <w:pPr>
              <w:rPr>
                <w:rFonts w:ascii="FreightSans Pro Book" w:hAnsi="FreightSans Pro Book"/>
                <w:color w:val="575756" w:themeColor="text2"/>
                <w:sz w:val="20"/>
              </w:rPr>
            </w:pPr>
          </w:p>
        </w:tc>
        <w:tc>
          <w:tcPr>
            <w:tcW w:w="3402" w:type="dxa"/>
            <w:shd w:val="clear" w:color="auto" w:fill="auto"/>
          </w:tcPr>
          <w:p w14:paraId="07730AAA" w14:textId="77777777" w:rsidR="001E0A9E" w:rsidRPr="00403297" w:rsidRDefault="001E0A9E" w:rsidP="001E0A9E">
            <w:pPr>
              <w:rPr>
                <w:rFonts w:ascii="FreightSans Pro Book" w:hAnsi="FreightSans Pro Book"/>
                <w:color w:val="575756" w:themeColor="text2"/>
                <w:sz w:val="20"/>
              </w:rPr>
            </w:pPr>
          </w:p>
        </w:tc>
      </w:tr>
      <w:tr w:rsidR="001E0A9E" w:rsidRPr="00403297" w14:paraId="50A6C054" w14:textId="77777777" w:rsidTr="007D0301">
        <w:trPr>
          <w:trHeight w:val="397"/>
        </w:trPr>
        <w:tc>
          <w:tcPr>
            <w:tcW w:w="1695" w:type="dxa"/>
            <w:shd w:val="clear" w:color="auto" w:fill="auto"/>
          </w:tcPr>
          <w:p w14:paraId="281BEF8D" w14:textId="77777777" w:rsidR="001E0A9E" w:rsidRPr="00403297" w:rsidRDefault="001E0A9E" w:rsidP="001E0A9E">
            <w:pPr>
              <w:rPr>
                <w:rFonts w:ascii="FreightSans Pro Book" w:hAnsi="FreightSans Pro Book"/>
                <w:b/>
                <w:color w:val="575756" w:themeColor="text2"/>
                <w:sz w:val="20"/>
              </w:rPr>
            </w:pPr>
          </w:p>
        </w:tc>
        <w:tc>
          <w:tcPr>
            <w:tcW w:w="2099" w:type="dxa"/>
            <w:shd w:val="clear" w:color="auto" w:fill="auto"/>
          </w:tcPr>
          <w:p w14:paraId="52C1C19F" w14:textId="4E50CFBD" w:rsidR="001E0A9E" w:rsidRPr="00403297" w:rsidRDefault="001E0A9E" w:rsidP="001E0A9E">
            <w:pPr>
              <w:rPr>
                <w:rFonts w:ascii="FreightSans Pro Book" w:hAnsi="FreightSans Pro Book"/>
                <w:color w:val="575756" w:themeColor="text2"/>
                <w:sz w:val="20"/>
              </w:rPr>
            </w:pPr>
            <w:r w:rsidRPr="00403297">
              <w:rPr>
                <w:rFonts w:ascii="FreightSans Pro Book" w:hAnsi="FreightSans Pro Book"/>
                <w:color w:val="575756" w:themeColor="text2"/>
                <w:sz w:val="20"/>
              </w:rPr>
              <w:t>Technical Coordinator</w:t>
            </w:r>
          </w:p>
        </w:tc>
        <w:tc>
          <w:tcPr>
            <w:tcW w:w="2410" w:type="dxa"/>
            <w:shd w:val="clear" w:color="auto" w:fill="auto"/>
          </w:tcPr>
          <w:p w14:paraId="6E2DE2F3" w14:textId="77777777" w:rsidR="001E0A9E" w:rsidRPr="00403297" w:rsidRDefault="001E0A9E" w:rsidP="001E0A9E">
            <w:pPr>
              <w:rPr>
                <w:rFonts w:ascii="FreightSans Pro Book" w:hAnsi="FreightSans Pro Book"/>
                <w:color w:val="575756" w:themeColor="text2"/>
                <w:sz w:val="20"/>
              </w:rPr>
            </w:pPr>
          </w:p>
        </w:tc>
        <w:tc>
          <w:tcPr>
            <w:tcW w:w="3402" w:type="dxa"/>
            <w:shd w:val="clear" w:color="auto" w:fill="auto"/>
          </w:tcPr>
          <w:p w14:paraId="71687D95" w14:textId="77777777" w:rsidR="001E0A9E" w:rsidRPr="00403297" w:rsidRDefault="001E0A9E" w:rsidP="001E0A9E">
            <w:pPr>
              <w:rPr>
                <w:rFonts w:ascii="FreightSans Pro Book" w:hAnsi="FreightSans Pro Book"/>
                <w:color w:val="575756" w:themeColor="text2"/>
                <w:sz w:val="20"/>
              </w:rPr>
            </w:pPr>
          </w:p>
        </w:tc>
      </w:tr>
      <w:tr w:rsidR="001E0A9E" w:rsidRPr="00403297" w14:paraId="6D7F16FB" w14:textId="77777777" w:rsidTr="007D0301">
        <w:trPr>
          <w:trHeight w:val="397"/>
        </w:trPr>
        <w:tc>
          <w:tcPr>
            <w:tcW w:w="1695" w:type="dxa"/>
            <w:shd w:val="clear" w:color="auto" w:fill="auto"/>
          </w:tcPr>
          <w:p w14:paraId="665018B9" w14:textId="57E87B7F" w:rsidR="001E0A9E" w:rsidRPr="00403297" w:rsidRDefault="001E0A9E" w:rsidP="001E0A9E">
            <w:pPr>
              <w:rPr>
                <w:rFonts w:ascii="FreightSans Pro Book" w:hAnsi="FreightSans Pro Book"/>
                <w:b/>
                <w:bCs/>
              </w:rPr>
            </w:pPr>
            <w:r w:rsidRPr="00403297">
              <w:rPr>
                <w:rFonts w:ascii="FreightSans Pro Book" w:hAnsi="FreightSans Pro Book"/>
                <w:b/>
                <w:color w:val="575756" w:themeColor="text2"/>
                <w:sz w:val="20"/>
              </w:rPr>
              <w:t>Approved by:</w:t>
            </w:r>
          </w:p>
        </w:tc>
        <w:tc>
          <w:tcPr>
            <w:tcW w:w="2099" w:type="dxa"/>
            <w:shd w:val="clear" w:color="auto" w:fill="auto"/>
          </w:tcPr>
          <w:p w14:paraId="29D16A25" w14:textId="2FC26211" w:rsidR="001E0A9E" w:rsidRPr="00403297" w:rsidRDefault="001E0A9E" w:rsidP="001E0A9E">
            <w:pPr>
              <w:rPr>
                <w:rFonts w:ascii="FreightSans Pro Book" w:hAnsi="FreightSans Pro Book"/>
                <w:color w:val="575756" w:themeColor="text2"/>
                <w:sz w:val="20"/>
              </w:rPr>
            </w:pPr>
            <w:r w:rsidRPr="00403297">
              <w:rPr>
                <w:rFonts w:ascii="FreightSans Pro Book" w:hAnsi="FreightSans Pro Book"/>
                <w:color w:val="575756" w:themeColor="text2"/>
                <w:sz w:val="20"/>
              </w:rPr>
              <w:t>Business Visionary</w:t>
            </w:r>
          </w:p>
        </w:tc>
        <w:tc>
          <w:tcPr>
            <w:tcW w:w="2410" w:type="dxa"/>
            <w:shd w:val="clear" w:color="auto" w:fill="auto"/>
          </w:tcPr>
          <w:p w14:paraId="61E1C75C" w14:textId="77777777" w:rsidR="001E0A9E" w:rsidRPr="00403297" w:rsidRDefault="001E0A9E" w:rsidP="001E0A9E">
            <w:pPr>
              <w:rPr>
                <w:rFonts w:ascii="FreightSans Pro Book" w:hAnsi="FreightSans Pro Book"/>
                <w:color w:val="575756" w:themeColor="text2"/>
                <w:sz w:val="20"/>
              </w:rPr>
            </w:pPr>
          </w:p>
        </w:tc>
        <w:tc>
          <w:tcPr>
            <w:tcW w:w="3402" w:type="dxa"/>
            <w:shd w:val="clear" w:color="auto" w:fill="auto"/>
          </w:tcPr>
          <w:p w14:paraId="2DA9FDEC" w14:textId="77777777" w:rsidR="001E0A9E" w:rsidRPr="00403297" w:rsidRDefault="001E0A9E" w:rsidP="001E0A9E">
            <w:pPr>
              <w:rPr>
                <w:rFonts w:ascii="FreightSans Pro Book" w:hAnsi="FreightSans Pro Book"/>
                <w:color w:val="575756" w:themeColor="text2"/>
                <w:sz w:val="20"/>
              </w:rPr>
            </w:pPr>
          </w:p>
        </w:tc>
      </w:tr>
      <w:tr w:rsidR="001E0A9E" w:rsidRPr="00403297" w14:paraId="520F17FE" w14:textId="77777777" w:rsidTr="007D0301">
        <w:trPr>
          <w:trHeight w:val="397"/>
        </w:trPr>
        <w:tc>
          <w:tcPr>
            <w:tcW w:w="1695" w:type="dxa"/>
            <w:shd w:val="clear" w:color="auto" w:fill="auto"/>
          </w:tcPr>
          <w:p w14:paraId="1624F453" w14:textId="77777777" w:rsidR="001E0A9E" w:rsidRPr="00403297" w:rsidRDefault="001E0A9E" w:rsidP="001E0A9E">
            <w:pPr>
              <w:rPr>
                <w:rFonts w:ascii="FreightSans Pro Book" w:hAnsi="FreightSans Pro Book"/>
                <w:b/>
                <w:color w:val="575756" w:themeColor="text2"/>
                <w:sz w:val="20"/>
              </w:rPr>
            </w:pPr>
          </w:p>
        </w:tc>
        <w:tc>
          <w:tcPr>
            <w:tcW w:w="2099" w:type="dxa"/>
            <w:shd w:val="clear" w:color="auto" w:fill="auto"/>
          </w:tcPr>
          <w:p w14:paraId="22BDDEA2" w14:textId="4F38EC62" w:rsidR="001E0A9E" w:rsidRPr="00403297" w:rsidRDefault="001E0A9E" w:rsidP="001E0A9E">
            <w:pPr>
              <w:rPr>
                <w:rFonts w:ascii="FreightSans Pro Book" w:hAnsi="FreightSans Pro Book"/>
                <w:color w:val="575756" w:themeColor="text2"/>
                <w:sz w:val="20"/>
              </w:rPr>
            </w:pPr>
            <w:r w:rsidRPr="00403297">
              <w:rPr>
                <w:rFonts w:ascii="FreightSans Pro Book" w:hAnsi="FreightSans Pro Book"/>
                <w:color w:val="575756" w:themeColor="text2"/>
                <w:sz w:val="20"/>
              </w:rPr>
              <w:t>Project Manager</w:t>
            </w:r>
          </w:p>
        </w:tc>
        <w:tc>
          <w:tcPr>
            <w:tcW w:w="2410" w:type="dxa"/>
            <w:shd w:val="clear" w:color="auto" w:fill="auto"/>
          </w:tcPr>
          <w:p w14:paraId="6912B574" w14:textId="77777777" w:rsidR="001E0A9E" w:rsidRPr="00403297" w:rsidRDefault="001E0A9E" w:rsidP="001E0A9E">
            <w:pPr>
              <w:rPr>
                <w:rFonts w:ascii="FreightSans Pro Book" w:hAnsi="FreightSans Pro Book"/>
                <w:color w:val="575756" w:themeColor="text2"/>
                <w:sz w:val="20"/>
              </w:rPr>
            </w:pPr>
          </w:p>
        </w:tc>
        <w:tc>
          <w:tcPr>
            <w:tcW w:w="3402" w:type="dxa"/>
            <w:shd w:val="clear" w:color="auto" w:fill="auto"/>
          </w:tcPr>
          <w:p w14:paraId="0DC823B9" w14:textId="77777777" w:rsidR="001E0A9E" w:rsidRPr="00403297" w:rsidRDefault="001E0A9E" w:rsidP="001E0A9E">
            <w:pPr>
              <w:rPr>
                <w:rFonts w:ascii="FreightSans Pro Book" w:hAnsi="FreightSans Pro Book"/>
                <w:color w:val="575756" w:themeColor="text2"/>
                <w:sz w:val="20"/>
              </w:rPr>
            </w:pPr>
          </w:p>
        </w:tc>
      </w:tr>
    </w:tbl>
    <w:p w14:paraId="6B415FB9" w14:textId="77777777" w:rsidR="00E826F3" w:rsidRPr="00403297" w:rsidRDefault="00E826F3" w:rsidP="00C81490">
      <w:pPr>
        <w:spacing w:after="0"/>
        <w:rPr>
          <w:rFonts w:ascii="FreightSans Pro Book" w:hAnsi="FreightSans Pro Book"/>
        </w:rPr>
      </w:pPr>
    </w:p>
    <w:tbl>
      <w:tblPr>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tblLayout w:type="fixed"/>
        <w:tblLook w:val="0000" w:firstRow="0" w:lastRow="0" w:firstColumn="0" w:lastColumn="0" w:noHBand="0" w:noVBand="0"/>
      </w:tblPr>
      <w:tblGrid>
        <w:gridCol w:w="1944"/>
        <w:gridCol w:w="648"/>
        <w:gridCol w:w="4766"/>
        <w:gridCol w:w="936"/>
        <w:gridCol w:w="1312"/>
      </w:tblGrid>
      <w:tr w:rsidR="00827700" w:rsidRPr="00403297" w14:paraId="5B25844F" w14:textId="77777777" w:rsidTr="00C67CCF">
        <w:trPr>
          <w:trHeight w:val="400"/>
        </w:trPr>
        <w:tc>
          <w:tcPr>
            <w:tcW w:w="9606" w:type="dxa"/>
            <w:gridSpan w:val="5"/>
            <w:shd w:val="clear" w:color="auto" w:fill="4F91CE"/>
            <w:vAlign w:val="center"/>
          </w:tcPr>
          <w:p w14:paraId="460223D5" w14:textId="77777777" w:rsidR="00E826F3" w:rsidRPr="00403297" w:rsidRDefault="00E826F3" w:rsidP="00CB47B6">
            <w:pPr>
              <w:spacing w:after="0" w:line="240" w:lineRule="auto"/>
              <w:jc w:val="center"/>
              <w:rPr>
                <w:rFonts w:ascii="FreightSans Pro Book" w:hAnsi="FreightSans Pro Book"/>
                <w:b/>
                <w:color w:val="FFFFFF" w:themeColor="background1"/>
              </w:rPr>
            </w:pPr>
            <w:r w:rsidRPr="00403297">
              <w:rPr>
                <w:rFonts w:ascii="FreightSans Pro Book" w:hAnsi="FreightSans Pro Book"/>
                <w:b/>
                <w:color w:val="FFFFFF" w:themeColor="background1"/>
              </w:rPr>
              <w:t>Revision History</w:t>
            </w:r>
          </w:p>
        </w:tc>
      </w:tr>
      <w:tr w:rsidR="00E826F3" w:rsidRPr="00403297" w14:paraId="1D42BA66" w14:textId="77777777" w:rsidTr="007D0301">
        <w:trPr>
          <w:trHeight w:val="340"/>
        </w:trPr>
        <w:tc>
          <w:tcPr>
            <w:tcW w:w="1944" w:type="dxa"/>
          </w:tcPr>
          <w:p w14:paraId="4951B40C" w14:textId="77777777" w:rsidR="00E826F3" w:rsidRPr="00403297" w:rsidRDefault="00E826F3" w:rsidP="00CC4742">
            <w:pPr>
              <w:pStyle w:val="tableentry"/>
              <w:rPr>
                <w:rFonts w:ascii="FreightSans Pro Book" w:hAnsi="FreightSans Pro Book"/>
                <w:color w:val="575756" w:themeColor="text2"/>
              </w:rPr>
            </w:pPr>
            <w:r w:rsidRPr="00403297">
              <w:rPr>
                <w:rFonts w:ascii="FreightSans Pro Book" w:hAnsi="FreightSans Pro Book"/>
                <w:color w:val="575756" w:themeColor="text2"/>
              </w:rPr>
              <w:t xml:space="preserve">Name </w:t>
            </w:r>
          </w:p>
        </w:tc>
        <w:tc>
          <w:tcPr>
            <w:tcW w:w="648" w:type="dxa"/>
          </w:tcPr>
          <w:p w14:paraId="5E751908" w14:textId="77777777" w:rsidR="00E826F3" w:rsidRPr="00403297" w:rsidRDefault="00E826F3" w:rsidP="00CC4742">
            <w:pPr>
              <w:pStyle w:val="tableentry"/>
              <w:rPr>
                <w:rFonts w:ascii="FreightSans Pro Book" w:hAnsi="FreightSans Pro Book"/>
                <w:color w:val="575756" w:themeColor="text2"/>
              </w:rPr>
            </w:pPr>
            <w:r w:rsidRPr="00403297">
              <w:rPr>
                <w:rFonts w:ascii="FreightSans Pro Book" w:hAnsi="FreightSans Pro Book"/>
                <w:color w:val="575756" w:themeColor="text2"/>
              </w:rPr>
              <w:t>Ver</w:t>
            </w:r>
          </w:p>
        </w:tc>
        <w:tc>
          <w:tcPr>
            <w:tcW w:w="4766" w:type="dxa"/>
          </w:tcPr>
          <w:p w14:paraId="4D4E3E98" w14:textId="77777777" w:rsidR="00E826F3" w:rsidRPr="00403297" w:rsidRDefault="00E826F3" w:rsidP="00CC4742">
            <w:pPr>
              <w:pStyle w:val="tableentry"/>
              <w:rPr>
                <w:rFonts w:ascii="FreightSans Pro Book" w:hAnsi="FreightSans Pro Book"/>
                <w:color w:val="575756" w:themeColor="text2"/>
              </w:rPr>
            </w:pPr>
            <w:r w:rsidRPr="00403297">
              <w:rPr>
                <w:rFonts w:ascii="FreightSans Pro Book" w:hAnsi="FreightSans Pro Book"/>
                <w:color w:val="575756" w:themeColor="text2"/>
              </w:rPr>
              <w:t>Reason for change</w:t>
            </w:r>
          </w:p>
        </w:tc>
        <w:tc>
          <w:tcPr>
            <w:tcW w:w="936" w:type="dxa"/>
          </w:tcPr>
          <w:p w14:paraId="4DC41C45" w14:textId="77777777" w:rsidR="00E826F3" w:rsidRPr="00403297" w:rsidRDefault="00E826F3" w:rsidP="00CC4742">
            <w:pPr>
              <w:pStyle w:val="tableentry"/>
              <w:rPr>
                <w:rFonts w:ascii="FreightSans Pro Book" w:hAnsi="FreightSans Pro Book"/>
                <w:color w:val="575756" w:themeColor="text2"/>
              </w:rPr>
            </w:pPr>
            <w:r w:rsidRPr="00403297">
              <w:rPr>
                <w:rFonts w:ascii="FreightSans Pro Book" w:hAnsi="FreightSans Pro Book"/>
                <w:color w:val="575756" w:themeColor="text2"/>
              </w:rPr>
              <w:t>Status</w:t>
            </w:r>
          </w:p>
        </w:tc>
        <w:tc>
          <w:tcPr>
            <w:tcW w:w="1312" w:type="dxa"/>
          </w:tcPr>
          <w:p w14:paraId="777D4EBE" w14:textId="77777777" w:rsidR="00E826F3" w:rsidRPr="00403297" w:rsidRDefault="00E826F3" w:rsidP="00CC4742">
            <w:pPr>
              <w:pStyle w:val="tableentry"/>
              <w:rPr>
                <w:rFonts w:ascii="FreightSans Pro Book" w:hAnsi="FreightSans Pro Book"/>
                <w:color w:val="575756" w:themeColor="text2"/>
              </w:rPr>
            </w:pPr>
            <w:r w:rsidRPr="00403297">
              <w:rPr>
                <w:rFonts w:ascii="FreightSans Pro Book" w:hAnsi="FreightSans Pro Book"/>
                <w:color w:val="575756" w:themeColor="text2"/>
              </w:rPr>
              <w:t>Date</w:t>
            </w:r>
          </w:p>
        </w:tc>
      </w:tr>
      <w:tr w:rsidR="00E826F3" w:rsidRPr="00403297" w14:paraId="50BDBC9E" w14:textId="77777777" w:rsidTr="007D0301">
        <w:trPr>
          <w:trHeight w:val="340"/>
        </w:trPr>
        <w:tc>
          <w:tcPr>
            <w:tcW w:w="1944" w:type="dxa"/>
          </w:tcPr>
          <w:p w14:paraId="23F599C6" w14:textId="77777777" w:rsidR="00E826F3" w:rsidRPr="00403297" w:rsidRDefault="00E826F3" w:rsidP="00CC4742">
            <w:pPr>
              <w:pStyle w:val="tableentry"/>
              <w:rPr>
                <w:rFonts w:ascii="FreightSans Pro Book" w:hAnsi="FreightSans Pro Book"/>
                <w:color w:val="575756" w:themeColor="text2"/>
              </w:rPr>
            </w:pPr>
          </w:p>
        </w:tc>
        <w:tc>
          <w:tcPr>
            <w:tcW w:w="648" w:type="dxa"/>
          </w:tcPr>
          <w:p w14:paraId="2018F5AE" w14:textId="77777777" w:rsidR="00E826F3" w:rsidRPr="00403297" w:rsidRDefault="00E826F3" w:rsidP="00CC4742">
            <w:pPr>
              <w:pStyle w:val="tableentry"/>
              <w:rPr>
                <w:rFonts w:ascii="FreightSans Pro Book" w:hAnsi="FreightSans Pro Book"/>
                <w:color w:val="575756" w:themeColor="text2"/>
              </w:rPr>
            </w:pPr>
          </w:p>
        </w:tc>
        <w:tc>
          <w:tcPr>
            <w:tcW w:w="4766" w:type="dxa"/>
          </w:tcPr>
          <w:p w14:paraId="7895E940" w14:textId="77777777" w:rsidR="00E826F3" w:rsidRPr="00403297" w:rsidRDefault="00E826F3" w:rsidP="00CC4742">
            <w:pPr>
              <w:pStyle w:val="tableentry"/>
              <w:rPr>
                <w:rFonts w:ascii="FreightSans Pro Book" w:hAnsi="FreightSans Pro Book"/>
                <w:color w:val="575756" w:themeColor="text2"/>
              </w:rPr>
            </w:pPr>
          </w:p>
        </w:tc>
        <w:tc>
          <w:tcPr>
            <w:tcW w:w="936" w:type="dxa"/>
          </w:tcPr>
          <w:p w14:paraId="2A2242AC" w14:textId="77777777" w:rsidR="00E826F3" w:rsidRPr="00403297" w:rsidRDefault="00E826F3" w:rsidP="00CC4742">
            <w:pPr>
              <w:pStyle w:val="tableentry"/>
              <w:rPr>
                <w:rFonts w:ascii="FreightSans Pro Book" w:hAnsi="FreightSans Pro Book"/>
                <w:color w:val="575756" w:themeColor="text2"/>
              </w:rPr>
            </w:pPr>
          </w:p>
        </w:tc>
        <w:tc>
          <w:tcPr>
            <w:tcW w:w="1312" w:type="dxa"/>
          </w:tcPr>
          <w:p w14:paraId="7F64953A" w14:textId="77777777" w:rsidR="00E826F3" w:rsidRPr="00403297" w:rsidRDefault="00E826F3" w:rsidP="00CC4742">
            <w:pPr>
              <w:pStyle w:val="tableentry"/>
              <w:rPr>
                <w:rFonts w:ascii="FreightSans Pro Book" w:hAnsi="FreightSans Pro Book"/>
                <w:color w:val="575756" w:themeColor="text2"/>
              </w:rPr>
            </w:pPr>
          </w:p>
        </w:tc>
      </w:tr>
      <w:tr w:rsidR="00E826F3" w:rsidRPr="00403297" w14:paraId="6DF30A54" w14:textId="77777777" w:rsidTr="007D0301">
        <w:trPr>
          <w:trHeight w:val="340"/>
        </w:trPr>
        <w:tc>
          <w:tcPr>
            <w:tcW w:w="1944" w:type="dxa"/>
          </w:tcPr>
          <w:p w14:paraId="19F9DEA1" w14:textId="77777777" w:rsidR="00E826F3" w:rsidRPr="00403297" w:rsidRDefault="00E826F3" w:rsidP="00CC4742">
            <w:pPr>
              <w:pStyle w:val="tableentry"/>
              <w:rPr>
                <w:rFonts w:ascii="FreightSans Pro Book" w:hAnsi="FreightSans Pro Book"/>
                <w:color w:val="575756" w:themeColor="text2"/>
              </w:rPr>
            </w:pPr>
          </w:p>
        </w:tc>
        <w:tc>
          <w:tcPr>
            <w:tcW w:w="648" w:type="dxa"/>
          </w:tcPr>
          <w:p w14:paraId="21DE892D" w14:textId="77777777" w:rsidR="00E826F3" w:rsidRPr="00403297" w:rsidRDefault="00E826F3" w:rsidP="00CC4742">
            <w:pPr>
              <w:pStyle w:val="tableentry"/>
              <w:rPr>
                <w:rFonts w:ascii="FreightSans Pro Book" w:hAnsi="FreightSans Pro Book"/>
                <w:color w:val="575756" w:themeColor="text2"/>
              </w:rPr>
            </w:pPr>
          </w:p>
        </w:tc>
        <w:tc>
          <w:tcPr>
            <w:tcW w:w="4766" w:type="dxa"/>
          </w:tcPr>
          <w:p w14:paraId="71415025" w14:textId="77777777" w:rsidR="00E826F3" w:rsidRPr="00403297" w:rsidRDefault="00E826F3" w:rsidP="00CC4742">
            <w:pPr>
              <w:pStyle w:val="tableentry"/>
              <w:rPr>
                <w:rFonts w:ascii="FreightSans Pro Book" w:hAnsi="FreightSans Pro Book"/>
                <w:color w:val="575756" w:themeColor="text2"/>
              </w:rPr>
            </w:pPr>
          </w:p>
        </w:tc>
        <w:tc>
          <w:tcPr>
            <w:tcW w:w="936" w:type="dxa"/>
          </w:tcPr>
          <w:p w14:paraId="71ACA29C" w14:textId="77777777" w:rsidR="00E826F3" w:rsidRPr="00403297" w:rsidRDefault="00E826F3" w:rsidP="00CC4742">
            <w:pPr>
              <w:pStyle w:val="tableentry"/>
              <w:rPr>
                <w:rFonts w:ascii="FreightSans Pro Book" w:hAnsi="FreightSans Pro Book"/>
                <w:color w:val="575756" w:themeColor="text2"/>
              </w:rPr>
            </w:pPr>
          </w:p>
        </w:tc>
        <w:tc>
          <w:tcPr>
            <w:tcW w:w="1312" w:type="dxa"/>
          </w:tcPr>
          <w:p w14:paraId="06E72E97" w14:textId="77777777" w:rsidR="00E826F3" w:rsidRPr="00403297" w:rsidRDefault="00E826F3" w:rsidP="00CC4742">
            <w:pPr>
              <w:pStyle w:val="tableentry"/>
              <w:rPr>
                <w:rFonts w:ascii="FreightSans Pro Book" w:hAnsi="FreightSans Pro Book"/>
                <w:color w:val="575756" w:themeColor="text2"/>
              </w:rPr>
            </w:pPr>
          </w:p>
        </w:tc>
      </w:tr>
      <w:tr w:rsidR="00EF1D47" w:rsidRPr="00403297" w14:paraId="64EB9D37" w14:textId="77777777" w:rsidTr="007D0301">
        <w:trPr>
          <w:trHeight w:val="340"/>
        </w:trPr>
        <w:tc>
          <w:tcPr>
            <w:tcW w:w="1944" w:type="dxa"/>
          </w:tcPr>
          <w:p w14:paraId="1FE0308E" w14:textId="77777777" w:rsidR="00EF1D47" w:rsidRPr="00403297" w:rsidRDefault="00EF1D47" w:rsidP="00CC4742">
            <w:pPr>
              <w:pStyle w:val="tableentry"/>
              <w:rPr>
                <w:rFonts w:ascii="FreightSans Pro Book" w:hAnsi="FreightSans Pro Book"/>
                <w:color w:val="575756" w:themeColor="text2"/>
              </w:rPr>
            </w:pPr>
          </w:p>
        </w:tc>
        <w:tc>
          <w:tcPr>
            <w:tcW w:w="648" w:type="dxa"/>
          </w:tcPr>
          <w:p w14:paraId="76B36AC2" w14:textId="77777777" w:rsidR="00EF1D47" w:rsidRPr="00403297" w:rsidRDefault="00EF1D47" w:rsidP="00CC4742">
            <w:pPr>
              <w:pStyle w:val="tableentry"/>
              <w:rPr>
                <w:rFonts w:ascii="FreightSans Pro Book" w:hAnsi="FreightSans Pro Book"/>
                <w:color w:val="575756" w:themeColor="text2"/>
              </w:rPr>
            </w:pPr>
          </w:p>
        </w:tc>
        <w:tc>
          <w:tcPr>
            <w:tcW w:w="4766" w:type="dxa"/>
          </w:tcPr>
          <w:p w14:paraId="5C139700" w14:textId="77777777" w:rsidR="00EF1D47" w:rsidRPr="00403297" w:rsidRDefault="00EF1D47" w:rsidP="00CC4742">
            <w:pPr>
              <w:pStyle w:val="tableentry"/>
              <w:rPr>
                <w:rFonts w:ascii="FreightSans Pro Book" w:hAnsi="FreightSans Pro Book"/>
                <w:color w:val="575756" w:themeColor="text2"/>
              </w:rPr>
            </w:pPr>
          </w:p>
        </w:tc>
        <w:tc>
          <w:tcPr>
            <w:tcW w:w="936" w:type="dxa"/>
          </w:tcPr>
          <w:p w14:paraId="7694C505" w14:textId="77777777" w:rsidR="00EF1D47" w:rsidRPr="00403297" w:rsidRDefault="00EF1D47" w:rsidP="00CC4742">
            <w:pPr>
              <w:pStyle w:val="tableentry"/>
              <w:rPr>
                <w:rFonts w:ascii="FreightSans Pro Book" w:hAnsi="FreightSans Pro Book"/>
                <w:color w:val="575756" w:themeColor="text2"/>
              </w:rPr>
            </w:pPr>
          </w:p>
        </w:tc>
        <w:tc>
          <w:tcPr>
            <w:tcW w:w="1312" w:type="dxa"/>
          </w:tcPr>
          <w:p w14:paraId="445751D8" w14:textId="77777777" w:rsidR="00EF1D47" w:rsidRPr="00403297" w:rsidRDefault="00EF1D47" w:rsidP="00CC4742">
            <w:pPr>
              <w:pStyle w:val="tableentry"/>
              <w:rPr>
                <w:rFonts w:ascii="FreightSans Pro Book" w:hAnsi="FreightSans Pro Book"/>
                <w:color w:val="575756" w:themeColor="text2"/>
              </w:rPr>
            </w:pPr>
          </w:p>
        </w:tc>
      </w:tr>
      <w:tr w:rsidR="00EF1D47" w:rsidRPr="00403297" w14:paraId="66732C26" w14:textId="77777777" w:rsidTr="007D0301">
        <w:trPr>
          <w:trHeight w:val="340"/>
        </w:trPr>
        <w:tc>
          <w:tcPr>
            <w:tcW w:w="1944" w:type="dxa"/>
          </w:tcPr>
          <w:p w14:paraId="3DFB2757" w14:textId="77777777" w:rsidR="00EF1D47" w:rsidRPr="00403297" w:rsidRDefault="00EF1D47" w:rsidP="00CC4742">
            <w:pPr>
              <w:pStyle w:val="tableentry"/>
              <w:rPr>
                <w:rFonts w:ascii="FreightSans Pro Book" w:hAnsi="FreightSans Pro Book"/>
                <w:color w:val="575756" w:themeColor="text2"/>
              </w:rPr>
            </w:pPr>
          </w:p>
        </w:tc>
        <w:tc>
          <w:tcPr>
            <w:tcW w:w="648" w:type="dxa"/>
          </w:tcPr>
          <w:p w14:paraId="6720FEB5" w14:textId="77777777" w:rsidR="00EF1D47" w:rsidRPr="00403297" w:rsidRDefault="00EF1D47" w:rsidP="00CC4742">
            <w:pPr>
              <w:pStyle w:val="tableentry"/>
              <w:rPr>
                <w:rFonts w:ascii="FreightSans Pro Book" w:hAnsi="FreightSans Pro Book"/>
                <w:color w:val="575756" w:themeColor="text2"/>
              </w:rPr>
            </w:pPr>
          </w:p>
        </w:tc>
        <w:tc>
          <w:tcPr>
            <w:tcW w:w="4766" w:type="dxa"/>
          </w:tcPr>
          <w:p w14:paraId="77D8583E" w14:textId="77777777" w:rsidR="00EF1D47" w:rsidRPr="00403297" w:rsidRDefault="00EF1D47" w:rsidP="00CC4742">
            <w:pPr>
              <w:pStyle w:val="tableentry"/>
              <w:rPr>
                <w:rFonts w:ascii="FreightSans Pro Book" w:hAnsi="FreightSans Pro Book"/>
                <w:color w:val="575756" w:themeColor="text2"/>
              </w:rPr>
            </w:pPr>
          </w:p>
        </w:tc>
        <w:tc>
          <w:tcPr>
            <w:tcW w:w="936" w:type="dxa"/>
          </w:tcPr>
          <w:p w14:paraId="41BE3158" w14:textId="77777777" w:rsidR="00EF1D47" w:rsidRPr="00403297" w:rsidRDefault="00EF1D47" w:rsidP="00CC4742">
            <w:pPr>
              <w:pStyle w:val="tableentry"/>
              <w:rPr>
                <w:rFonts w:ascii="FreightSans Pro Book" w:hAnsi="FreightSans Pro Book"/>
                <w:color w:val="575756" w:themeColor="text2"/>
              </w:rPr>
            </w:pPr>
          </w:p>
        </w:tc>
        <w:tc>
          <w:tcPr>
            <w:tcW w:w="1312" w:type="dxa"/>
          </w:tcPr>
          <w:p w14:paraId="3877C952" w14:textId="77777777" w:rsidR="00EF1D47" w:rsidRPr="00403297" w:rsidRDefault="00EF1D47" w:rsidP="00CC4742">
            <w:pPr>
              <w:pStyle w:val="tableentry"/>
              <w:rPr>
                <w:rFonts w:ascii="FreightSans Pro Book" w:hAnsi="FreightSans Pro Book"/>
                <w:color w:val="575756" w:themeColor="text2"/>
              </w:rPr>
            </w:pPr>
          </w:p>
        </w:tc>
      </w:tr>
    </w:tbl>
    <w:p w14:paraId="6B719414" w14:textId="130E9584" w:rsidR="00E826F3" w:rsidRPr="00403297" w:rsidRDefault="00E826F3" w:rsidP="00827700">
      <w:pPr>
        <w:pStyle w:val="Heading1"/>
        <w:rPr>
          <w:rFonts w:ascii="FreightText Pro Book" w:hAnsi="FreightText Pro Book"/>
        </w:rPr>
      </w:pPr>
      <w:r w:rsidRPr="00403297">
        <w:rPr>
          <w:rFonts w:ascii="FreightSans Pro Book" w:hAnsi="FreightSans Pro Book"/>
        </w:rPr>
        <w:br w:type="page"/>
      </w:r>
      <w:bookmarkStart w:id="1" w:name="_Toc413659667"/>
      <w:bookmarkStart w:id="2" w:name="_Toc533071772"/>
      <w:r w:rsidRPr="00403297">
        <w:rPr>
          <w:rFonts w:ascii="FreightText Pro Book" w:hAnsi="FreightText Pro Book"/>
        </w:rPr>
        <w:lastRenderedPageBreak/>
        <w:t>Table of Contents</w:t>
      </w:r>
      <w:bookmarkEnd w:id="1"/>
      <w:bookmarkEnd w:id="2"/>
    </w:p>
    <w:p w14:paraId="6AFBC78A" w14:textId="6314E60F" w:rsidR="000609E2" w:rsidRPr="00403297" w:rsidRDefault="001E0A9E">
      <w:pPr>
        <w:pStyle w:val="TOC1"/>
        <w:rPr>
          <w:rFonts w:ascii="FreightSans Pro Book" w:hAnsi="FreightSans Pro Book"/>
          <w:b w:val="0"/>
          <w:noProof/>
          <w:color w:val="414140" w:themeColor="accent6" w:themeShade="BF"/>
        </w:rPr>
      </w:pPr>
      <w:r w:rsidRPr="00403297">
        <w:rPr>
          <w:rFonts w:ascii="FreightSans Pro Book" w:hAnsi="FreightSans Pro Book"/>
          <w:b w:val="0"/>
          <w:color w:val="414140" w:themeColor="accent6" w:themeShade="BF"/>
        </w:rPr>
        <w:fldChar w:fldCharType="begin"/>
      </w:r>
      <w:r w:rsidRPr="00403297">
        <w:rPr>
          <w:rFonts w:ascii="FreightSans Pro Book" w:hAnsi="FreightSans Pro Book"/>
          <w:b w:val="0"/>
          <w:color w:val="414140" w:themeColor="accent6" w:themeShade="BF"/>
        </w:rPr>
        <w:instrText xml:space="preserve"> TOC \o "1-3" </w:instrText>
      </w:r>
      <w:r w:rsidRPr="00403297">
        <w:rPr>
          <w:rFonts w:ascii="FreightSans Pro Book" w:hAnsi="FreightSans Pro Book"/>
          <w:b w:val="0"/>
          <w:color w:val="414140" w:themeColor="accent6" w:themeShade="BF"/>
        </w:rPr>
        <w:fldChar w:fldCharType="separate"/>
      </w:r>
      <w:r w:rsidR="000609E2" w:rsidRPr="00403297">
        <w:rPr>
          <w:rFonts w:ascii="FreightSans Pro Book" w:hAnsi="FreightSans Pro Book"/>
          <w:b w:val="0"/>
          <w:bCs/>
          <w:noProof/>
          <w:color w:val="414140" w:themeColor="accent6" w:themeShade="BF"/>
        </w:rPr>
        <w:t>Purpose of this document</w:t>
      </w:r>
      <w:r w:rsidR="000609E2" w:rsidRPr="00403297">
        <w:rPr>
          <w:rFonts w:ascii="FreightSans Pro Book" w:hAnsi="FreightSans Pro Book"/>
          <w:noProof/>
          <w:color w:val="414140" w:themeColor="accent6" w:themeShade="BF"/>
        </w:rPr>
        <w:tab/>
      </w:r>
      <w:r w:rsidR="000609E2" w:rsidRPr="00403297">
        <w:rPr>
          <w:rFonts w:ascii="FreightSans Pro Book" w:hAnsi="FreightSans Pro Book"/>
          <w:noProof/>
          <w:color w:val="414140" w:themeColor="accent6" w:themeShade="BF"/>
        </w:rPr>
        <w:fldChar w:fldCharType="begin"/>
      </w:r>
      <w:r w:rsidR="000609E2" w:rsidRPr="00403297">
        <w:rPr>
          <w:rFonts w:ascii="FreightSans Pro Book" w:hAnsi="FreightSans Pro Book"/>
          <w:noProof/>
          <w:color w:val="414140" w:themeColor="accent6" w:themeShade="BF"/>
        </w:rPr>
        <w:instrText xml:space="preserve"> PAGEREF _Toc533071771 \h </w:instrText>
      </w:r>
      <w:r w:rsidR="000609E2" w:rsidRPr="00403297">
        <w:rPr>
          <w:rFonts w:ascii="FreightSans Pro Book" w:hAnsi="FreightSans Pro Book"/>
          <w:noProof/>
          <w:color w:val="414140" w:themeColor="accent6" w:themeShade="BF"/>
        </w:rPr>
      </w:r>
      <w:r w:rsidR="000609E2" w:rsidRPr="00403297">
        <w:rPr>
          <w:rFonts w:ascii="FreightSans Pro Book" w:hAnsi="FreightSans Pro Book"/>
          <w:noProof/>
          <w:color w:val="414140" w:themeColor="accent6" w:themeShade="BF"/>
        </w:rPr>
        <w:fldChar w:fldCharType="separate"/>
      </w:r>
      <w:r w:rsidR="000609E2" w:rsidRPr="00403297">
        <w:rPr>
          <w:rFonts w:ascii="FreightSans Pro Book" w:hAnsi="FreightSans Pro Book"/>
          <w:noProof/>
          <w:color w:val="414140" w:themeColor="accent6" w:themeShade="BF"/>
        </w:rPr>
        <w:t>1</w:t>
      </w:r>
      <w:r w:rsidR="000609E2" w:rsidRPr="00403297">
        <w:rPr>
          <w:rFonts w:ascii="FreightSans Pro Book" w:hAnsi="FreightSans Pro Book"/>
          <w:noProof/>
          <w:color w:val="414140" w:themeColor="accent6" w:themeShade="BF"/>
        </w:rPr>
        <w:fldChar w:fldCharType="end"/>
      </w:r>
    </w:p>
    <w:p w14:paraId="5822E315" w14:textId="6AF3C340" w:rsidR="000609E2" w:rsidRPr="00403297" w:rsidRDefault="000609E2">
      <w:pPr>
        <w:pStyle w:val="TOC1"/>
        <w:rPr>
          <w:rFonts w:ascii="FreightSans Pro Book" w:hAnsi="FreightSans Pro Book"/>
          <w:b w:val="0"/>
          <w:noProof/>
          <w:color w:val="414140" w:themeColor="accent6" w:themeShade="BF"/>
        </w:rPr>
      </w:pPr>
      <w:r w:rsidRPr="00403297">
        <w:rPr>
          <w:rFonts w:ascii="FreightSans Pro Book" w:hAnsi="FreightSans Pro Book"/>
          <w:noProof/>
          <w:color w:val="414140" w:themeColor="accent6" w:themeShade="BF"/>
        </w:rPr>
        <w:t>Table of Contents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_Toc533071772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2</w:t>
      </w:r>
      <w:r w:rsidRPr="00403297">
        <w:rPr>
          <w:rFonts w:ascii="FreightSans Pro Book" w:hAnsi="FreightSans Pro Book"/>
          <w:noProof/>
          <w:color w:val="414140" w:themeColor="accent6" w:themeShade="BF"/>
        </w:rPr>
        <w:fldChar w:fldCharType="end"/>
      </w:r>
    </w:p>
    <w:p w14:paraId="4D6E7079" w14:textId="19617D18" w:rsidR="000609E2" w:rsidRPr="00403297" w:rsidRDefault="000609E2">
      <w:pPr>
        <w:pStyle w:val="TOC1"/>
        <w:rPr>
          <w:rFonts w:ascii="FreightSans Pro Book" w:hAnsi="FreightSans Pro Book"/>
          <w:b w:val="0"/>
          <w:noProof/>
          <w:color w:val="414140" w:themeColor="accent6" w:themeShade="BF"/>
        </w:rPr>
      </w:pPr>
      <w:r w:rsidRPr="00403297">
        <w:rPr>
          <w:rFonts w:ascii="FreightSans Pro Book" w:hAnsi="FreightSans Pro Book"/>
          <w:noProof/>
          <w:color w:val="414140" w:themeColor="accent6" w:themeShade="BF"/>
        </w:rPr>
        <w:t>Business Impact Assessment</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_Toc533071773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3</w:t>
      </w:r>
      <w:r w:rsidRPr="00403297">
        <w:rPr>
          <w:rFonts w:ascii="FreightSans Pro Book" w:hAnsi="FreightSans Pro Book"/>
          <w:noProof/>
          <w:color w:val="414140" w:themeColor="accent6" w:themeShade="BF"/>
        </w:rPr>
        <w:fldChar w:fldCharType="end"/>
      </w:r>
    </w:p>
    <w:p w14:paraId="20DDB59D" w14:textId="60F77E85"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Business Process Impacts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_Toc533071774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3</w:t>
      </w:r>
      <w:r w:rsidRPr="00403297">
        <w:rPr>
          <w:rFonts w:ascii="FreightSans Pro Book" w:hAnsi="FreightSans Pro Book"/>
          <w:noProof/>
          <w:color w:val="414140" w:themeColor="accent6" w:themeShade="BF"/>
        </w:rPr>
        <w:fldChar w:fldCharType="end"/>
      </w:r>
    </w:p>
    <w:p w14:paraId="748D11D6" w14:textId="63730E1F" w:rsidR="000609E2" w:rsidRPr="00403297" w:rsidRDefault="000609E2">
      <w:pPr>
        <w:pStyle w:val="TOC3"/>
        <w:rPr>
          <w:rFonts w:ascii="FreightSans Pro Book" w:hAnsi="FreightSans Pro Book"/>
          <w:noProof/>
          <w:color w:val="414140" w:themeColor="accent6" w:themeShade="BF"/>
          <w:sz w:val="22"/>
        </w:rPr>
      </w:pPr>
      <w:r w:rsidRPr="00403297">
        <w:rPr>
          <w:rFonts w:ascii="FreightSans Pro Book" w:hAnsi="FreightSans Pro Book"/>
          <w:noProof/>
          <w:color w:val="414140" w:themeColor="accent6" w:themeShade="BF"/>
        </w:rPr>
        <w:t>Process Context</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_Toc533071775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3</w:t>
      </w:r>
      <w:r w:rsidRPr="00403297">
        <w:rPr>
          <w:rFonts w:ascii="FreightSans Pro Book" w:hAnsi="FreightSans Pro Book"/>
          <w:noProof/>
          <w:color w:val="414140" w:themeColor="accent6" w:themeShade="BF"/>
        </w:rPr>
        <w:fldChar w:fldCharType="end"/>
      </w:r>
    </w:p>
    <w:p w14:paraId="62F23BB9" w14:textId="78D72661" w:rsidR="000609E2" w:rsidRPr="00403297" w:rsidRDefault="000609E2">
      <w:pPr>
        <w:pStyle w:val="TOC3"/>
        <w:rPr>
          <w:rFonts w:ascii="FreightSans Pro Book" w:hAnsi="FreightSans Pro Book"/>
          <w:noProof/>
          <w:color w:val="414140" w:themeColor="accent6" w:themeShade="BF"/>
          <w:sz w:val="22"/>
        </w:rPr>
      </w:pPr>
      <w:r w:rsidRPr="00403297">
        <w:rPr>
          <w:rFonts w:ascii="FreightSans Pro Book" w:hAnsi="FreightSans Pro Book"/>
          <w:noProof/>
          <w:color w:val="414140" w:themeColor="accent6" w:themeShade="BF"/>
        </w:rPr>
        <w:t>Technology context</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_Toc533071776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3</w:t>
      </w:r>
      <w:r w:rsidRPr="00403297">
        <w:rPr>
          <w:rFonts w:ascii="FreightSans Pro Book" w:hAnsi="FreightSans Pro Book"/>
          <w:noProof/>
          <w:color w:val="414140" w:themeColor="accent6" w:themeShade="BF"/>
        </w:rPr>
        <w:fldChar w:fldCharType="end"/>
      </w:r>
    </w:p>
    <w:p w14:paraId="01EA0127" w14:textId="04358B45" w:rsidR="000609E2" w:rsidRPr="00403297" w:rsidRDefault="000609E2">
      <w:pPr>
        <w:pStyle w:val="TOC3"/>
        <w:rPr>
          <w:rFonts w:ascii="FreightSans Pro Book" w:hAnsi="FreightSans Pro Book"/>
          <w:noProof/>
          <w:color w:val="414140" w:themeColor="accent6" w:themeShade="BF"/>
          <w:sz w:val="22"/>
        </w:rPr>
      </w:pPr>
      <w:r w:rsidRPr="00403297">
        <w:rPr>
          <w:rFonts w:ascii="FreightSans Pro Book" w:hAnsi="FreightSans Pro Book"/>
          <w:noProof/>
          <w:color w:val="414140" w:themeColor="accent6" w:themeShade="BF"/>
        </w:rPr>
        <w:t>Operational context</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_Toc533071777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3</w:t>
      </w:r>
      <w:r w:rsidRPr="00403297">
        <w:rPr>
          <w:rFonts w:ascii="FreightSans Pro Book" w:hAnsi="FreightSans Pro Book"/>
          <w:noProof/>
          <w:color w:val="414140" w:themeColor="accent6" w:themeShade="BF"/>
        </w:rPr>
        <w:fldChar w:fldCharType="end"/>
      </w:r>
    </w:p>
    <w:p w14:paraId="093AD996" w14:textId="273960B7" w:rsidR="000609E2" w:rsidRPr="00403297" w:rsidRDefault="000609E2">
      <w:pPr>
        <w:pStyle w:val="TOC3"/>
        <w:rPr>
          <w:rFonts w:ascii="FreightSans Pro Book" w:hAnsi="FreightSans Pro Book"/>
          <w:noProof/>
          <w:color w:val="414140" w:themeColor="accent6" w:themeShade="BF"/>
          <w:sz w:val="22"/>
        </w:rPr>
      </w:pPr>
      <w:r w:rsidRPr="00403297">
        <w:rPr>
          <w:rFonts w:ascii="FreightSans Pro Book" w:hAnsi="FreightSans Pro Book"/>
          <w:noProof/>
          <w:color w:val="414140" w:themeColor="accent6" w:themeShade="BF"/>
        </w:rPr>
        <w:t>Process Scenarios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_Toc533071778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3</w:t>
      </w:r>
      <w:r w:rsidRPr="00403297">
        <w:rPr>
          <w:rFonts w:ascii="FreightSans Pro Book" w:hAnsi="FreightSans Pro Book"/>
          <w:noProof/>
          <w:color w:val="414140" w:themeColor="accent6" w:themeShade="BF"/>
        </w:rPr>
        <w:fldChar w:fldCharType="end"/>
      </w:r>
    </w:p>
    <w:p w14:paraId="31BA0D9C" w14:textId="4AE621B6" w:rsidR="000609E2" w:rsidRPr="00403297" w:rsidRDefault="000609E2">
      <w:pPr>
        <w:pStyle w:val="TOC3"/>
        <w:rPr>
          <w:rFonts w:ascii="FreightSans Pro Book" w:hAnsi="FreightSans Pro Book"/>
          <w:noProof/>
          <w:color w:val="414140" w:themeColor="accent6" w:themeShade="BF"/>
          <w:sz w:val="22"/>
        </w:rPr>
      </w:pPr>
      <w:r w:rsidRPr="00403297">
        <w:rPr>
          <w:rFonts w:ascii="FreightSans Pro Book" w:hAnsi="FreightSans Pro Book"/>
          <w:noProof/>
          <w:color w:val="414140" w:themeColor="accent6" w:themeShade="BF"/>
        </w:rPr>
        <w:t>External Impacts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_Toc533071779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3</w:t>
      </w:r>
      <w:r w:rsidRPr="00403297">
        <w:rPr>
          <w:rFonts w:ascii="FreightSans Pro Book" w:hAnsi="FreightSans Pro Book"/>
          <w:noProof/>
          <w:color w:val="414140" w:themeColor="accent6" w:themeShade="BF"/>
        </w:rPr>
        <w:fldChar w:fldCharType="end"/>
      </w:r>
    </w:p>
    <w:p w14:paraId="49A8FA65" w14:textId="61D2F39C"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Internal Business Organisation &amp; Resourcing Impacts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_Toc533071780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4</w:t>
      </w:r>
      <w:r w:rsidRPr="00403297">
        <w:rPr>
          <w:rFonts w:ascii="FreightSans Pro Book" w:hAnsi="FreightSans Pro Book"/>
          <w:noProof/>
          <w:color w:val="414140" w:themeColor="accent6" w:themeShade="BF"/>
        </w:rPr>
        <w:fldChar w:fldCharType="end"/>
      </w:r>
    </w:p>
    <w:p w14:paraId="729AD263" w14:textId="03423D14"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Business Culture Impacts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_Toc533071781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4</w:t>
      </w:r>
      <w:r w:rsidRPr="00403297">
        <w:rPr>
          <w:rFonts w:ascii="FreightSans Pro Book" w:hAnsi="FreightSans Pro Book"/>
          <w:noProof/>
          <w:color w:val="414140" w:themeColor="accent6" w:themeShade="BF"/>
        </w:rPr>
        <w:fldChar w:fldCharType="end"/>
      </w:r>
    </w:p>
    <w:p w14:paraId="38861275" w14:textId="1B5C732D" w:rsidR="000609E2" w:rsidRPr="00403297" w:rsidRDefault="000609E2">
      <w:pPr>
        <w:pStyle w:val="TOC1"/>
        <w:rPr>
          <w:rFonts w:ascii="FreightSans Pro Book" w:hAnsi="FreightSans Pro Book"/>
          <w:b w:val="0"/>
          <w:noProof/>
          <w:color w:val="414140" w:themeColor="accent6" w:themeShade="BF"/>
        </w:rPr>
      </w:pPr>
      <w:r w:rsidRPr="00403297">
        <w:rPr>
          <w:rFonts w:ascii="FreightSans Pro Book" w:hAnsi="FreightSans Pro Book"/>
          <w:noProof/>
          <w:color w:val="414140" w:themeColor="accent6" w:themeShade="BF"/>
        </w:rPr>
        <w:t>Business Implementation Strategy</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_Toc533071782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5</w:t>
      </w:r>
      <w:r w:rsidRPr="00403297">
        <w:rPr>
          <w:rFonts w:ascii="FreightSans Pro Book" w:hAnsi="FreightSans Pro Book"/>
          <w:noProof/>
          <w:color w:val="414140" w:themeColor="accent6" w:themeShade="BF"/>
        </w:rPr>
        <w:fldChar w:fldCharType="end"/>
      </w:r>
    </w:p>
    <w:p w14:paraId="0A7EDAF7" w14:textId="7A240548"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Change to Business Organisation Structure</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_Toc533071783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5</w:t>
      </w:r>
      <w:r w:rsidRPr="00403297">
        <w:rPr>
          <w:rFonts w:ascii="FreightSans Pro Book" w:hAnsi="FreightSans Pro Book"/>
          <w:noProof/>
          <w:color w:val="414140" w:themeColor="accent6" w:themeShade="BF"/>
        </w:rPr>
        <w:fldChar w:fldCharType="end"/>
      </w:r>
    </w:p>
    <w:p w14:paraId="3FA2DBA5" w14:textId="698D0997"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Change to External Business Interfaces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_Toc533071784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5</w:t>
      </w:r>
      <w:r w:rsidRPr="00403297">
        <w:rPr>
          <w:rFonts w:ascii="FreightSans Pro Book" w:hAnsi="FreightSans Pro Book"/>
          <w:noProof/>
          <w:color w:val="414140" w:themeColor="accent6" w:themeShade="BF"/>
        </w:rPr>
        <w:fldChar w:fldCharType="end"/>
      </w:r>
    </w:p>
    <w:p w14:paraId="65D11F55" w14:textId="595148BB"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Staff / User Training</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_Toc533071785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5</w:t>
      </w:r>
      <w:r w:rsidRPr="00403297">
        <w:rPr>
          <w:rFonts w:ascii="FreightSans Pro Book" w:hAnsi="FreightSans Pro Book"/>
          <w:noProof/>
          <w:color w:val="414140" w:themeColor="accent6" w:themeShade="BF"/>
        </w:rPr>
        <w:fldChar w:fldCharType="end"/>
      </w:r>
    </w:p>
    <w:p w14:paraId="22ABEA47" w14:textId="02CA65A6" w:rsidR="000609E2" w:rsidRPr="00403297" w:rsidRDefault="000609E2">
      <w:pPr>
        <w:pStyle w:val="TOC1"/>
        <w:rPr>
          <w:rFonts w:ascii="FreightSans Pro Book" w:hAnsi="FreightSans Pro Book"/>
          <w:b w:val="0"/>
          <w:noProof/>
          <w:color w:val="414140" w:themeColor="accent6" w:themeShade="BF"/>
        </w:rPr>
      </w:pPr>
      <w:r w:rsidRPr="00403297">
        <w:rPr>
          <w:rFonts w:ascii="FreightSans Pro Book" w:hAnsi="FreightSans Pro Book"/>
          <w:noProof/>
          <w:color w:val="414140" w:themeColor="accent6" w:themeShade="BF"/>
        </w:rPr>
        <w:t>System Architecture</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_Toc533071786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6</w:t>
      </w:r>
      <w:r w:rsidRPr="00403297">
        <w:rPr>
          <w:rFonts w:ascii="FreightSans Pro Book" w:hAnsi="FreightSans Pro Book"/>
          <w:noProof/>
          <w:color w:val="414140" w:themeColor="accent6" w:themeShade="BF"/>
        </w:rPr>
        <w:fldChar w:fldCharType="end"/>
      </w:r>
    </w:p>
    <w:p w14:paraId="38477CEF" w14:textId="1230C96D"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Architecture Overview</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_Toc533071787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6</w:t>
      </w:r>
      <w:r w:rsidRPr="00403297">
        <w:rPr>
          <w:rFonts w:ascii="FreightSans Pro Book" w:hAnsi="FreightSans Pro Book"/>
          <w:noProof/>
          <w:color w:val="414140" w:themeColor="accent6" w:themeShade="BF"/>
        </w:rPr>
        <w:fldChar w:fldCharType="end"/>
      </w:r>
    </w:p>
    <w:p w14:paraId="2990C02E" w14:textId="75C4ADA2"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Hardware Components and Relationships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_Toc533071788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6</w:t>
      </w:r>
      <w:r w:rsidRPr="00403297">
        <w:rPr>
          <w:rFonts w:ascii="FreightSans Pro Book" w:hAnsi="FreightSans Pro Book"/>
          <w:noProof/>
          <w:color w:val="414140" w:themeColor="accent6" w:themeShade="BF"/>
        </w:rPr>
        <w:fldChar w:fldCharType="end"/>
      </w:r>
    </w:p>
    <w:p w14:paraId="31297902" w14:textId="5A8CA037"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Service Components and Relationships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_Toc533071789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6</w:t>
      </w:r>
      <w:r w:rsidRPr="00403297">
        <w:rPr>
          <w:rFonts w:ascii="FreightSans Pro Book" w:hAnsi="FreightSans Pro Book"/>
          <w:noProof/>
          <w:color w:val="414140" w:themeColor="accent6" w:themeShade="BF"/>
        </w:rPr>
        <w:fldChar w:fldCharType="end"/>
      </w:r>
    </w:p>
    <w:p w14:paraId="1F140278" w14:textId="37F9B2CE"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Non-Functional Requirements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_Toc533071790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6</w:t>
      </w:r>
      <w:r w:rsidRPr="00403297">
        <w:rPr>
          <w:rFonts w:ascii="FreightSans Pro Book" w:hAnsi="FreightSans Pro Book"/>
          <w:noProof/>
          <w:color w:val="414140" w:themeColor="accent6" w:themeShade="BF"/>
        </w:rPr>
        <w:fldChar w:fldCharType="end"/>
      </w:r>
    </w:p>
    <w:p w14:paraId="5DAF66AC" w14:textId="5A6DEACF"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System Life Expectance &amp; Maintenance Strategy</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_Toc533071791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8</w:t>
      </w:r>
      <w:r w:rsidRPr="00403297">
        <w:rPr>
          <w:rFonts w:ascii="FreightSans Pro Book" w:hAnsi="FreightSans Pro Book"/>
          <w:noProof/>
          <w:color w:val="414140" w:themeColor="accent6" w:themeShade="BF"/>
        </w:rPr>
        <w:fldChar w:fldCharType="end"/>
      </w:r>
    </w:p>
    <w:p w14:paraId="2D02AD5A" w14:textId="6F2ED85F" w:rsidR="000609E2" w:rsidRPr="00403297" w:rsidRDefault="000609E2">
      <w:pPr>
        <w:pStyle w:val="TOC1"/>
        <w:rPr>
          <w:rFonts w:ascii="FreightSans Pro Book" w:hAnsi="FreightSans Pro Book"/>
          <w:b w:val="0"/>
          <w:noProof/>
          <w:color w:val="414140" w:themeColor="accent6" w:themeShade="BF"/>
        </w:rPr>
      </w:pPr>
      <w:r w:rsidRPr="00403297">
        <w:rPr>
          <w:rFonts w:ascii="FreightSans Pro Book" w:hAnsi="FreightSans Pro Book"/>
          <w:noProof/>
          <w:color w:val="414140" w:themeColor="accent6" w:themeShade="BF"/>
        </w:rPr>
        <w:t>Technical Environments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_Toc533071792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8</w:t>
      </w:r>
      <w:r w:rsidRPr="00403297">
        <w:rPr>
          <w:rFonts w:ascii="FreightSans Pro Book" w:hAnsi="FreightSans Pro Book"/>
          <w:noProof/>
          <w:color w:val="414140" w:themeColor="accent6" w:themeShade="BF"/>
        </w:rPr>
        <w:fldChar w:fldCharType="end"/>
      </w:r>
    </w:p>
    <w:p w14:paraId="5AC11981" w14:textId="5AB51624"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Development Platforms</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_Toc533071793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8</w:t>
      </w:r>
      <w:r w:rsidRPr="00403297">
        <w:rPr>
          <w:rFonts w:ascii="FreightSans Pro Book" w:hAnsi="FreightSans Pro Book"/>
          <w:noProof/>
          <w:color w:val="414140" w:themeColor="accent6" w:themeShade="BF"/>
        </w:rPr>
        <w:fldChar w:fldCharType="end"/>
      </w:r>
    </w:p>
    <w:p w14:paraId="3CFC5277" w14:textId="23997FD4" w:rsidR="000609E2" w:rsidRPr="00403297" w:rsidRDefault="000609E2">
      <w:pPr>
        <w:pStyle w:val="TOC2"/>
        <w:rPr>
          <w:rFonts w:ascii="FreightSans Pro Book" w:hAnsi="FreightSans Pro Book"/>
          <w:b w:val="0"/>
          <w:noProof/>
          <w:color w:val="414140" w:themeColor="accent6" w:themeShade="BF"/>
          <w:sz w:val="22"/>
        </w:rPr>
      </w:pPr>
      <w:r w:rsidRPr="00403297">
        <w:rPr>
          <w:rFonts w:ascii="FreightSans Pro Book" w:hAnsi="FreightSans Pro Book"/>
          <w:noProof/>
          <w:color w:val="414140" w:themeColor="accent6" w:themeShade="BF"/>
        </w:rPr>
        <w:t>Target Platform</w:t>
      </w:r>
      <w:r w:rsidRPr="00403297">
        <w:rPr>
          <w:rFonts w:ascii="FreightSans Pro Book" w:hAnsi="FreightSans Pro Book"/>
          <w:noProof/>
          <w:color w:val="414140" w:themeColor="accent6" w:themeShade="BF"/>
        </w:rPr>
        <w:tab/>
      </w:r>
      <w:r w:rsidRPr="00403297">
        <w:rPr>
          <w:rFonts w:ascii="FreightSans Pro Book" w:hAnsi="FreightSans Pro Book"/>
          <w:noProof/>
          <w:color w:val="414140" w:themeColor="accent6" w:themeShade="BF"/>
        </w:rPr>
        <w:fldChar w:fldCharType="begin"/>
      </w:r>
      <w:r w:rsidRPr="00403297">
        <w:rPr>
          <w:rFonts w:ascii="FreightSans Pro Book" w:hAnsi="FreightSans Pro Book"/>
          <w:noProof/>
          <w:color w:val="414140" w:themeColor="accent6" w:themeShade="BF"/>
        </w:rPr>
        <w:instrText xml:space="preserve"> PAGEREF _Toc533071794 \h </w:instrText>
      </w:r>
      <w:r w:rsidRPr="00403297">
        <w:rPr>
          <w:rFonts w:ascii="FreightSans Pro Book" w:hAnsi="FreightSans Pro Book"/>
          <w:noProof/>
          <w:color w:val="414140" w:themeColor="accent6" w:themeShade="BF"/>
        </w:rPr>
      </w:r>
      <w:r w:rsidRPr="00403297">
        <w:rPr>
          <w:rFonts w:ascii="FreightSans Pro Book" w:hAnsi="FreightSans Pro Book"/>
          <w:noProof/>
          <w:color w:val="414140" w:themeColor="accent6" w:themeShade="BF"/>
        </w:rPr>
        <w:fldChar w:fldCharType="separate"/>
      </w:r>
      <w:r w:rsidRPr="00403297">
        <w:rPr>
          <w:rFonts w:ascii="FreightSans Pro Book" w:hAnsi="FreightSans Pro Book"/>
          <w:noProof/>
          <w:color w:val="414140" w:themeColor="accent6" w:themeShade="BF"/>
        </w:rPr>
        <w:t>8</w:t>
      </w:r>
      <w:r w:rsidRPr="00403297">
        <w:rPr>
          <w:rFonts w:ascii="FreightSans Pro Book" w:hAnsi="FreightSans Pro Book"/>
          <w:noProof/>
          <w:color w:val="414140" w:themeColor="accent6" w:themeShade="BF"/>
        </w:rPr>
        <w:fldChar w:fldCharType="end"/>
      </w:r>
    </w:p>
    <w:p w14:paraId="60F54FC1" w14:textId="3744F1C4" w:rsidR="00E826F3" w:rsidRPr="00CB47B6" w:rsidRDefault="001E0A9E" w:rsidP="00BC37F3">
      <w:pPr>
        <w:spacing w:beforeLines="60" w:before="144" w:after="0"/>
        <w:rPr>
          <w:color w:val="575756" w:themeColor="text2"/>
        </w:rPr>
      </w:pPr>
      <w:r w:rsidRPr="00403297">
        <w:rPr>
          <w:rFonts w:ascii="FreightSans Pro Book" w:hAnsi="FreightSans Pro Book"/>
          <w:b/>
          <w:color w:val="414140" w:themeColor="accent6" w:themeShade="BF"/>
        </w:rPr>
        <w:fldChar w:fldCharType="end"/>
      </w:r>
    </w:p>
    <w:p w14:paraId="7438BD2E" w14:textId="77777777" w:rsidR="005E443C" w:rsidRDefault="005E443C">
      <w:pPr>
        <w:rPr>
          <w:rFonts w:eastAsia="SimSun" w:cs="Times New Roman"/>
          <w:color w:val="2B2B2B" w:themeColor="accent6" w:themeShade="80"/>
          <w:sz w:val="32"/>
          <w:szCs w:val="32"/>
        </w:rPr>
      </w:pPr>
      <w:r>
        <w:br w:type="page"/>
      </w:r>
    </w:p>
    <w:p w14:paraId="2C22F422" w14:textId="77777777" w:rsidR="007D0301" w:rsidRPr="00403297" w:rsidRDefault="007D0301" w:rsidP="007D0301">
      <w:pPr>
        <w:pStyle w:val="Heading1"/>
        <w:rPr>
          <w:rFonts w:ascii="FreightText Pro Book" w:hAnsi="FreightText Pro Book"/>
        </w:rPr>
      </w:pPr>
      <w:bookmarkStart w:id="3" w:name="_Toc289331693"/>
      <w:bookmarkStart w:id="4" w:name="_Toc533071773"/>
      <w:r w:rsidRPr="00403297">
        <w:rPr>
          <w:rFonts w:ascii="FreightText Pro Book" w:hAnsi="FreightText Pro Book"/>
        </w:rPr>
        <w:lastRenderedPageBreak/>
        <w:t>Business Impact Assessment</w:t>
      </w:r>
      <w:bookmarkEnd w:id="3"/>
      <w:bookmarkEnd w:id="4"/>
    </w:p>
    <w:p w14:paraId="53FC8961" w14:textId="77777777" w:rsidR="007D0301" w:rsidRPr="00403297" w:rsidRDefault="007D0301" w:rsidP="007D0301">
      <w:pPr>
        <w:pStyle w:val="Heading2"/>
        <w:rPr>
          <w:rFonts w:ascii="FreightSans Pro Book" w:hAnsi="FreightSans Pro Book"/>
        </w:rPr>
      </w:pPr>
      <w:bookmarkStart w:id="5" w:name="_Toc289331694"/>
      <w:bookmarkStart w:id="6" w:name="_Toc533071774"/>
      <w:r w:rsidRPr="00403297">
        <w:rPr>
          <w:rFonts w:ascii="FreightSans Pro Book" w:hAnsi="FreightSans Pro Book"/>
        </w:rPr>
        <w:t>Business Process Impacts</w:t>
      </w:r>
      <w:bookmarkEnd w:id="5"/>
      <w:bookmarkEnd w:id="6"/>
    </w:p>
    <w:p w14:paraId="1A2F1D97" w14:textId="77777777" w:rsidR="007D0301" w:rsidRPr="00403297" w:rsidRDefault="007D0301" w:rsidP="007D0301">
      <w:pPr>
        <w:pStyle w:val="Heading3"/>
        <w:rPr>
          <w:rFonts w:ascii="FreightSans Pro Book" w:hAnsi="FreightSans Pro Book"/>
        </w:rPr>
      </w:pPr>
      <w:bookmarkStart w:id="7" w:name="_Toc289331695"/>
      <w:bookmarkStart w:id="8" w:name="_Toc533071775"/>
      <w:r w:rsidRPr="00403297">
        <w:rPr>
          <w:rFonts w:ascii="FreightSans Pro Book" w:hAnsi="FreightSans Pro Book"/>
        </w:rPr>
        <w:t>Process Context</w:t>
      </w:r>
      <w:bookmarkEnd w:id="7"/>
      <w:bookmarkEnd w:id="8"/>
    </w:p>
    <w:p w14:paraId="31DBDFE3" w14:textId="37AFC6FA" w:rsidR="007D0301" w:rsidRPr="00403297" w:rsidRDefault="007D0301" w:rsidP="007D0301">
      <w:pPr>
        <w:pStyle w:val="Guidancetext"/>
        <w:rPr>
          <w:rFonts w:ascii="FreightSans Pro Book" w:hAnsi="FreightSans Pro Book"/>
        </w:rPr>
      </w:pPr>
      <w:r w:rsidRPr="00403297">
        <w:rPr>
          <w:rFonts w:ascii="FreightSans Pro Book" w:hAnsi="FreightSans Pro Book"/>
        </w:rPr>
        <w:t xml:space="preserve">Using diagrams, describe at a high level all business processes impacted by this project.  This should not be restricted to the processes covered by the proposed system (if any) but should describe the business process in its entirety.  Consider defining the business information ‘inputs’ and ‘outputs’ of each process as well as identifying information that is stored.  A very </w:t>
      </w:r>
      <w:proofErr w:type="gramStart"/>
      <w:r w:rsidRPr="00403297">
        <w:rPr>
          <w:rFonts w:ascii="FreightSans Pro Book" w:hAnsi="FreightSans Pro Book"/>
        </w:rPr>
        <w:t>high level</w:t>
      </w:r>
      <w:proofErr w:type="gramEnd"/>
      <w:r w:rsidRPr="00403297">
        <w:rPr>
          <w:rFonts w:ascii="FreightSans Pro Book" w:hAnsi="FreightSans Pro Book"/>
        </w:rPr>
        <w:t xml:space="preserve"> description of how each process step manipulates this information could also be considered.  </w:t>
      </w:r>
    </w:p>
    <w:p w14:paraId="6D7128C7" w14:textId="77777777" w:rsidR="007D0301" w:rsidRPr="00403297" w:rsidRDefault="007D0301" w:rsidP="007D0301">
      <w:pPr>
        <w:pStyle w:val="Guidancetext"/>
        <w:rPr>
          <w:rFonts w:ascii="FreightSans Pro Book" w:hAnsi="FreightSans Pro Book"/>
        </w:rPr>
      </w:pPr>
    </w:p>
    <w:p w14:paraId="5B28C79A" w14:textId="77777777" w:rsidR="007D0301" w:rsidRPr="00403297" w:rsidRDefault="007D0301" w:rsidP="007D0301">
      <w:pPr>
        <w:pStyle w:val="Heading3"/>
        <w:rPr>
          <w:rFonts w:ascii="FreightSans Pro Book" w:hAnsi="FreightSans Pro Book"/>
        </w:rPr>
      </w:pPr>
      <w:bookmarkStart w:id="9" w:name="_Toc289331696"/>
      <w:bookmarkStart w:id="10" w:name="_Toc533071776"/>
      <w:r w:rsidRPr="00403297">
        <w:rPr>
          <w:rFonts w:ascii="FreightSans Pro Book" w:hAnsi="FreightSans Pro Book"/>
        </w:rPr>
        <w:t>Technology context</w:t>
      </w:r>
      <w:bookmarkEnd w:id="9"/>
      <w:bookmarkEnd w:id="10"/>
    </w:p>
    <w:p w14:paraId="761E289E" w14:textId="293650D5" w:rsidR="007D0301" w:rsidRPr="00403297" w:rsidRDefault="007D0301" w:rsidP="007D0301">
      <w:pPr>
        <w:pStyle w:val="Guidancetext"/>
        <w:rPr>
          <w:rFonts w:ascii="FreightSans Pro Book" w:hAnsi="FreightSans Pro Book"/>
        </w:rPr>
      </w:pPr>
      <w:r w:rsidRPr="00403297">
        <w:rPr>
          <w:rFonts w:ascii="FreightSans Pro Book" w:hAnsi="FreightSans Pro Book"/>
        </w:rPr>
        <w:t xml:space="preserve">Describe in more detail the parts of the process, identified above, that will be supported by technology or where current technology will need to change. </w:t>
      </w:r>
    </w:p>
    <w:p w14:paraId="23C7BCA5" w14:textId="77777777" w:rsidR="007D0301" w:rsidRPr="00403297" w:rsidRDefault="007D0301" w:rsidP="007D0301">
      <w:pPr>
        <w:pStyle w:val="Guidancetext"/>
        <w:rPr>
          <w:rFonts w:ascii="FreightSans Pro Book" w:hAnsi="FreightSans Pro Book"/>
        </w:rPr>
      </w:pPr>
    </w:p>
    <w:p w14:paraId="7E091C92" w14:textId="77777777" w:rsidR="007D0301" w:rsidRPr="00403297" w:rsidRDefault="007D0301" w:rsidP="007D0301">
      <w:pPr>
        <w:pStyle w:val="Heading3"/>
        <w:rPr>
          <w:rFonts w:ascii="FreightSans Pro Book" w:hAnsi="FreightSans Pro Book"/>
        </w:rPr>
      </w:pPr>
      <w:bookmarkStart w:id="11" w:name="_Toc289331697"/>
      <w:bookmarkStart w:id="12" w:name="_Toc533071777"/>
      <w:r w:rsidRPr="00403297">
        <w:rPr>
          <w:rFonts w:ascii="FreightSans Pro Book" w:hAnsi="FreightSans Pro Book"/>
        </w:rPr>
        <w:t>Operational context</w:t>
      </w:r>
      <w:bookmarkEnd w:id="11"/>
      <w:bookmarkEnd w:id="12"/>
    </w:p>
    <w:p w14:paraId="3E9A11E3" w14:textId="77777777" w:rsidR="007D0301" w:rsidRPr="00403297" w:rsidRDefault="007D0301" w:rsidP="007D0301">
      <w:pPr>
        <w:pStyle w:val="Guidancetext"/>
        <w:rPr>
          <w:rFonts w:ascii="FreightSans Pro Book" w:hAnsi="FreightSans Pro Book"/>
        </w:rPr>
      </w:pPr>
      <w:r w:rsidRPr="00403297">
        <w:rPr>
          <w:rFonts w:ascii="FreightSans Pro Book" w:hAnsi="FreightSans Pro Book"/>
        </w:rPr>
        <w:t xml:space="preserve">To help with decision making around target solution Service Level Agreements, describe who will operate the automated processes (the business role </w:t>
      </w:r>
      <w:proofErr w:type="gramStart"/>
      <w:r w:rsidRPr="00403297">
        <w:rPr>
          <w:rFonts w:ascii="FreightSans Pro Book" w:hAnsi="FreightSans Pro Book"/>
        </w:rPr>
        <w:t>e.g.</w:t>
      </w:r>
      <w:proofErr w:type="gramEnd"/>
      <w:r w:rsidRPr="00403297">
        <w:rPr>
          <w:rFonts w:ascii="FreightSans Pro Book" w:hAnsi="FreightSans Pro Book"/>
        </w:rPr>
        <w:t xml:space="preserve"> Customer Services Agent, Underwriter), from what geographic locations (e.g. Head Office, Mumbai call centre), and in what numbers.  Categorise how they will use the automated process and when they will use it.</w:t>
      </w:r>
    </w:p>
    <w:tbl>
      <w:tblPr>
        <w:tblW w:w="0" w:type="auto"/>
        <w:tblBorders>
          <w:top w:val="single" w:sz="4" w:space="0" w:color="575756" w:themeColor="text2"/>
          <w:left w:val="single" w:sz="4" w:space="0" w:color="575756" w:themeColor="text2"/>
          <w:bottom w:val="single" w:sz="4" w:space="0" w:color="575756" w:themeColor="text2"/>
          <w:right w:val="single" w:sz="4" w:space="0" w:color="575756" w:themeColor="text2"/>
          <w:insideH w:val="single" w:sz="4" w:space="0" w:color="575756" w:themeColor="text2"/>
          <w:insideV w:val="single" w:sz="4" w:space="0" w:color="575756" w:themeColor="text2"/>
        </w:tblBorders>
        <w:tblLayout w:type="fixed"/>
        <w:tblLook w:val="0000" w:firstRow="0" w:lastRow="0" w:firstColumn="0" w:lastColumn="0" w:noHBand="0" w:noVBand="0"/>
      </w:tblPr>
      <w:tblGrid>
        <w:gridCol w:w="1818"/>
        <w:gridCol w:w="1620"/>
        <w:gridCol w:w="1350"/>
        <w:gridCol w:w="2836"/>
        <w:gridCol w:w="1906"/>
      </w:tblGrid>
      <w:tr w:rsidR="007D0301" w:rsidRPr="00403297" w14:paraId="54493F99" w14:textId="77777777" w:rsidTr="007D0301">
        <w:tc>
          <w:tcPr>
            <w:tcW w:w="1818" w:type="dxa"/>
            <w:shd w:val="clear" w:color="auto" w:fill="4F91CE"/>
          </w:tcPr>
          <w:p w14:paraId="37AD0D41"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User Class</w:t>
            </w:r>
            <w:r w:rsidRPr="00403297">
              <w:rPr>
                <w:rFonts w:ascii="FreightSans Pro Book" w:hAnsi="FreightSans Pro Book"/>
                <w:b/>
                <w:color w:val="FFFFFF" w:themeColor="background1"/>
              </w:rPr>
              <w:br/>
            </w:r>
            <w:r w:rsidRPr="00403297">
              <w:rPr>
                <w:rFonts w:ascii="FreightSans Pro Book" w:hAnsi="FreightSans Pro Book"/>
                <w:b/>
                <w:i/>
                <w:color w:val="FFFFFF" w:themeColor="background1"/>
                <w:sz w:val="20"/>
              </w:rPr>
              <w:t>(Business Role)</w:t>
            </w:r>
          </w:p>
        </w:tc>
        <w:tc>
          <w:tcPr>
            <w:tcW w:w="1620" w:type="dxa"/>
            <w:shd w:val="clear" w:color="auto" w:fill="4F91CE"/>
          </w:tcPr>
          <w:p w14:paraId="04E23DA6"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Geographic Location(s) (or Mobile)</w:t>
            </w:r>
          </w:p>
        </w:tc>
        <w:tc>
          <w:tcPr>
            <w:tcW w:w="1350" w:type="dxa"/>
            <w:shd w:val="clear" w:color="auto" w:fill="4F91CE"/>
          </w:tcPr>
          <w:p w14:paraId="7663C445" w14:textId="77777777" w:rsidR="007D0301" w:rsidRPr="00403297" w:rsidRDefault="007D0301" w:rsidP="00DD3539">
            <w:pPr>
              <w:rPr>
                <w:rFonts w:ascii="FreightSans Pro Book" w:hAnsi="FreightSans Pro Book"/>
                <w:b/>
                <w:color w:val="FFFFFF" w:themeColor="background1"/>
              </w:rPr>
            </w:pPr>
            <w:proofErr w:type="spellStart"/>
            <w:r w:rsidRPr="00403297">
              <w:rPr>
                <w:rFonts w:ascii="FreightSans Pro Book" w:hAnsi="FreightSans Pro Book"/>
                <w:b/>
                <w:color w:val="FFFFFF" w:themeColor="background1"/>
              </w:rPr>
              <w:t>Approx</w:t>
            </w:r>
            <w:proofErr w:type="spellEnd"/>
            <w:r w:rsidRPr="00403297">
              <w:rPr>
                <w:rFonts w:ascii="FreightSans Pro Book" w:hAnsi="FreightSans Pro Book"/>
                <w:b/>
                <w:color w:val="FFFFFF" w:themeColor="background1"/>
              </w:rPr>
              <w:t xml:space="preserve"> no. of users</w:t>
            </w:r>
          </w:p>
        </w:tc>
        <w:tc>
          <w:tcPr>
            <w:tcW w:w="2836" w:type="dxa"/>
            <w:shd w:val="clear" w:color="auto" w:fill="4F91CE"/>
          </w:tcPr>
          <w:p w14:paraId="6C6D8965"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 xml:space="preserve">Use of the system </w:t>
            </w:r>
            <w:r w:rsidRPr="00403297">
              <w:rPr>
                <w:rFonts w:ascii="FreightSans Pro Book" w:hAnsi="FreightSans Pro Book"/>
                <w:b/>
                <w:color w:val="FFFFFF" w:themeColor="background1"/>
              </w:rPr>
              <w:br/>
            </w:r>
            <w:r w:rsidRPr="00403297">
              <w:rPr>
                <w:rFonts w:ascii="FreightSans Pro Book" w:hAnsi="FreightSans Pro Book"/>
                <w:b/>
                <w:i/>
                <w:color w:val="FFFFFF" w:themeColor="background1"/>
                <w:sz w:val="20"/>
              </w:rPr>
              <w:t>(</w:t>
            </w:r>
            <w:proofErr w:type="gramStart"/>
            <w:r w:rsidRPr="00403297">
              <w:rPr>
                <w:rFonts w:ascii="FreightSans Pro Book" w:hAnsi="FreightSans Pro Book"/>
                <w:b/>
                <w:i/>
                <w:color w:val="FFFFFF" w:themeColor="background1"/>
                <w:sz w:val="20"/>
              </w:rPr>
              <w:t>e.g.</w:t>
            </w:r>
            <w:proofErr w:type="gramEnd"/>
            <w:r w:rsidRPr="00403297">
              <w:rPr>
                <w:rFonts w:ascii="FreightSans Pro Book" w:hAnsi="FreightSans Pro Book"/>
                <w:b/>
                <w:i/>
                <w:color w:val="FFFFFF" w:themeColor="background1"/>
                <w:sz w:val="20"/>
              </w:rPr>
              <w:t xml:space="preserve"> heavy user of basic functions, occasional user of management info etc.)</w:t>
            </w:r>
          </w:p>
        </w:tc>
        <w:tc>
          <w:tcPr>
            <w:tcW w:w="1906" w:type="dxa"/>
            <w:shd w:val="clear" w:color="auto" w:fill="4F91CE"/>
          </w:tcPr>
          <w:p w14:paraId="413CCB1F"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 xml:space="preserve">Usage Window </w:t>
            </w:r>
            <w:r w:rsidRPr="00403297">
              <w:rPr>
                <w:rFonts w:ascii="FreightSans Pro Book" w:hAnsi="FreightSans Pro Book"/>
                <w:b/>
                <w:color w:val="FFFFFF" w:themeColor="background1"/>
              </w:rPr>
              <w:br/>
            </w:r>
            <w:r w:rsidRPr="00403297">
              <w:rPr>
                <w:rFonts w:ascii="FreightSans Pro Book" w:hAnsi="FreightSans Pro Book"/>
                <w:b/>
                <w:i/>
                <w:color w:val="FFFFFF" w:themeColor="background1"/>
                <w:sz w:val="20"/>
              </w:rPr>
              <w:t>(</w:t>
            </w:r>
            <w:proofErr w:type="gramStart"/>
            <w:r w:rsidRPr="00403297">
              <w:rPr>
                <w:rFonts w:ascii="FreightSans Pro Book" w:hAnsi="FreightSans Pro Book"/>
                <w:b/>
                <w:i/>
                <w:color w:val="FFFFFF" w:themeColor="background1"/>
                <w:sz w:val="20"/>
              </w:rPr>
              <w:t>e.g.</w:t>
            </w:r>
            <w:proofErr w:type="gramEnd"/>
            <w:r w:rsidRPr="00403297">
              <w:rPr>
                <w:rFonts w:ascii="FreightSans Pro Book" w:hAnsi="FreightSans Pro Book"/>
                <w:b/>
                <w:i/>
                <w:color w:val="FFFFFF" w:themeColor="background1"/>
                <w:sz w:val="20"/>
              </w:rPr>
              <w:t xml:space="preserve"> 8am-6pm Mon-Fri)</w:t>
            </w:r>
            <w:r w:rsidRPr="00403297">
              <w:rPr>
                <w:rFonts w:ascii="FreightSans Pro Book" w:hAnsi="FreightSans Pro Book"/>
                <w:b/>
                <w:i/>
                <w:color w:val="FFFFFF" w:themeColor="background1"/>
                <w:sz w:val="20"/>
              </w:rPr>
              <w:br/>
            </w:r>
            <w:r w:rsidRPr="00403297">
              <w:rPr>
                <w:rFonts w:ascii="FreightSans Pro Book" w:hAnsi="FreightSans Pro Book"/>
                <w:b/>
                <w:i/>
                <w:color w:val="FFFFFF" w:themeColor="background1"/>
                <w:sz w:val="16"/>
                <w:szCs w:val="16"/>
              </w:rPr>
              <w:t xml:space="preserve">(state </w:t>
            </w:r>
            <w:proofErr w:type="spellStart"/>
            <w:r w:rsidRPr="00403297">
              <w:rPr>
                <w:rFonts w:ascii="FreightSans Pro Book" w:hAnsi="FreightSans Pro Book"/>
                <w:b/>
                <w:i/>
                <w:color w:val="FFFFFF" w:themeColor="background1"/>
                <w:sz w:val="16"/>
                <w:szCs w:val="16"/>
              </w:rPr>
              <w:t>timezone</w:t>
            </w:r>
            <w:proofErr w:type="spellEnd"/>
            <w:r w:rsidRPr="00403297">
              <w:rPr>
                <w:rFonts w:ascii="FreightSans Pro Book" w:hAnsi="FreightSans Pro Book"/>
                <w:b/>
                <w:i/>
                <w:color w:val="FFFFFF" w:themeColor="background1"/>
                <w:sz w:val="16"/>
                <w:szCs w:val="16"/>
              </w:rPr>
              <w:t xml:space="preserve"> where relevant)</w:t>
            </w:r>
          </w:p>
        </w:tc>
      </w:tr>
      <w:tr w:rsidR="007D0301" w:rsidRPr="00403297" w14:paraId="02903BE1" w14:textId="77777777" w:rsidTr="007D0301">
        <w:tc>
          <w:tcPr>
            <w:tcW w:w="1818" w:type="dxa"/>
          </w:tcPr>
          <w:p w14:paraId="1919BA89" w14:textId="77777777" w:rsidR="007D0301" w:rsidRPr="00403297" w:rsidRDefault="007D0301" w:rsidP="00DD3539">
            <w:pPr>
              <w:spacing w:after="0"/>
              <w:rPr>
                <w:rFonts w:ascii="FreightSans Pro Book" w:hAnsi="FreightSans Pro Book"/>
                <w:color w:val="575756" w:themeColor="text2"/>
              </w:rPr>
            </w:pPr>
          </w:p>
        </w:tc>
        <w:tc>
          <w:tcPr>
            <w:tcW w:w="1620" w:type="dxa"/>
          </w:tcPr>
          <w:p w14:paraId="0B15C71B" w14:textId="77777777" w:rsidR="007D0301" w:rsidRPr="00403297" w:rsidRDefault="007D0301" w:rsidP="00DD3539">
            <w:pPr>
              <w:spacing w:after="0"/>
              <w:rPr>
                <w:rFonts w:ascii="FreightSans Pro Book" w:hAnsi="FreightSans Pro Book"/>
                <w:color w:val="575756" w:themeColor="text2"/>
              </w:rPr>
            </w:pPr>
          </w:p>
        </w:tc>
        <w:tc>
          <w:tcPr>
            <w:tcW w:w="1350" w:type="dxa"/>
          </w:tcPr>
          <w:p w14:paraId="5D840629" w14:textId="77777777" w:rsidR="007D0301" w:rsidRPr="00403297" w:rsidRDefault="007D0301" w:rsidP="00DD3539">
            <w:pPr>
              <w:spacing w:after="0"/>
              <w:rPr>
                <w:rFonts w:ascii="FreightSans Pro Book" w:hAnsi="FreightSans Pro Book"/>
                <w:color w:val="575756" w:themeColor="text2"/>
              </w:rPr>
            </w:pPr>
          </w:p>
        </w:tc>
        <w:tc>
          <w:tcPr>
            <w:tcW w:w="2836" w:type="dxa"/>
          </w:tcPr>
          <w:p w14:paraId="2CED4B4E" w14:textId="77777777" w:rsidR="007D0301" w:rsidRPr="00403297" w:rsidRDefault="007D0301" w:rsidP="00DD3539">
            <w:pPr>
              <w:spacing w:after="0"/>
              <w:rPr>
                <w:rFonts w:ascii="FreightSans Pro Book" w:hAnsi="FreightSans Pro Book"/>
                <w:color w:val="575756" w:themeColor="text2"/>
              </w:rPr>
            </w:pPr>
          </w:p>
        </w:tc>
        <w:tc>
          <w:tcPr>
            <w:tcW w:w="1906" w:type="dxa"/>
          </w:tcPr>
          <w:p w14:paraId="266EC535" w14:textId="77777777" w:rsidR="007D0301" w:rsidRPr="00403297" w:rsidRDefault="007D0301" w:rsidP="00DD3539">
            <w:pPr>
              <w:spacing w:after="0"/>
              <w:rPr>
                <w:rFonts w:ascii="FreightSans Pro Book" w:hAnsi="FreightSans Pro Book"/>
                <w:color w:val="575756" w:themeColor="text2"/>
              </w:rPr>
            </w:pPr>
          </w:p>
        </w:tc>
      </w:tr>
      <w:tr w:rsidR="007D0301" w:rsidRPr="00403297" w14:paraId="66E0F27F" w14:textId="77777777" w:rsidTr="007D0301">
        <w:tc>
          <w:tcPr>
            <w:tcW w:w="1818" w:type="dxa"/>
          </w:tcPr>
          <w:p w14:paraId="7255CDFF" w14:textId="77777777" w:rsidR="007D0301" w:rsidRPr="00403297" w:rsidRDefault="007D0301" w:rsidP="00DD3539">
            <w:pPr>
              <w:spacing w:after="0"/>
              <w:rPr>
                <w:rFonts w:ascii="FreightSans Pro Book" w:hAnsi="FreightSans Pro Book"/>
                <w:color w:val="575756" w:themeColor="text2"/>
              </w:rPr>
            </w:pPr>
          </w:p>
        </w:tc>
        <w:tc>
          <w:tcPr>
            <w:tcW w:w="1620" w:type="dxa"/>
          </w:tcPr>
          <w:p w14:paraId="60CCB6BC" w14:textId="77777777" w:rsidR="007D0301" w:rsidRPr="00403297" w:rsidRDefault="007D0301" w:rsidP="00DD3539">
            <w:pPr>
              <w:spacing w:after="0"/>
              <w:rPr>
                <w:rFonts w:ascii="FreightSans Pro Book" w:hAnsi="FreightSans Pro Book"/>
                <w:color w:val="575756" w:themeColor="text2"/>
              </w:rPr>
            </w:pPr>
          </w:p>
        </w:tc>
        <w:tc>
          <w:tcPr>
            <w:tcW w:w="1350" w:type="dxa"/>
          </w:tcPr>
          <w:p w14:paraId="288B27E2" w14:textId="77777777" w:rsidR="007D0301" w:rsidRPr="00403297" w:rsidRDefault="007D0301" w:rsidP="00DD3539">
            <w:pPr>
              <w:spacing w:after="0"/>
              <w:rPr>
                <w:rFonts w:ascii="FreightSans Pro Book" w:hAnsi="FreightSans Pro Book"/>
                <w:color w:val="575756" w:themeColor="text2"/>
              </w:rPr>
            </w:pPr>
          </w:p>
        </w:tc>
        <w:tc>
          <w:tcPr>
            <w:tcW w:w="2836" w:type="dxa"/>
          </w:tcPr>
          <w:p w14:paraId="7D85DDEB" w14:textId="77777777" w:rsidR="007D0301" w:rsidRPr="00403297" w:rsidRDefault="007D0301" w:rsidP="00DD3539">
            <w:pPr>
              <w:spacing w:after="0"/>
              <w:rPr>
                <w:rFonts w:ascii="FreightSans Pro Book" w:hAnsi="FreightSans Pro Book"/>
                <w:color w:val="575756" w:themeColor="text2"/>
              </w:rPr>
            </w:pPr>
          </w:p>
        </w:tc>
        <w:tc>
          <w:tcPr>
            <w:tcW w:w="1906" w:type="dxa"/>
          </w:tcPr>
          <w:p w14:paraId="139F71E4" w14:textId="77777777" w:rsidR="007D0301" w:rsidRPr="00403297" w:rsidRDefault="007D0301" w:rsidP="00DD3539">
            <w:pPr>
              <w:spacing w:after="0"/>
              <w:rPr>
                <w:rFonts w:ascii="FreightSans Pro Book" w:hAnsi="FreightSans Pro Book"/>
                <w:color w:val="575756" w:themeColor="text2"/>
              </w:rPr>
            </w:pPr>
          </w:p>
        </w:tc>
      </w:tr>
      <w:tr w:rsidR="007D0301" w:rsidRPr="00403297" w14:paraId="064771D8" w14:textId="77777777" w:rsidTr="007D0301">
        <w:tc>
          <w:tcPr>
            <w:tcW w:w="1818" w:type="dxa"/>
          </w:tcPr>
          <w:p w14:paraId="5EC3D497" w14:textId="77777777" w:rsidR="007D0301" w:rsidRPr="00403297" w:rsidRDefault="007D0301" w:rsidP="00DD3539">
            <w:pPr>
              <w:spacing w:after="0"/>
              <w:rPr>
                <w:rFonts w:ascii="FreightSans Pro Book" w:hAnsi="FreightSans Pro Book"/>
                <w:color w:val="575756" w:themeColor="text2"/>
              </w:rPr>
            </w:pPr>
          </w:p>
        </w:tc>
        <w:tc>
          <w:tcPr>
            <w:tcW w:w="1620" w:type="dxa"/>
          </w:tcPr>
          <w:p w14:paraId="19BF989F" w14:textId="77777777" w:rsidR="007D0301" w:rsidRPr="00403297" w:rsidRDefault="007D0301" w:rsidP="00DD3539">
            <w:pPr>
              <w:spacing w:after="0"/>
              <w:rPr>
                <w:rFonts w:ascii="FreightSans Pro Book" w:hAnsi="FreightSans Pro Book"/>
                <w:color w:val="575756" w:themeColor="text2"/>
              </w:rPr>
            </w:pPr>
          </w:p>
        </w:tc>
        <w:tc>
          <w:tcPr>
            <w:tcW w:w="1350" w:type="dxa"/>
          </w:tcPr>
          <w:p w14:paraId="664ED796" w14:textId="77777777" w:rsidR="007D0301" w:rsidRPr="00403297" w:rsidRDefault="007D0301" w:rsidP="00DD3539">
            <w:pPr>
              <w:spacing w:after="0"/>
              <w:rPr>
                <w:rFonts w:ascii="FreightSans Pro Book" w:hAnsi="FreightSans Pro Book"/>
                <w:color w:val="575756" w:themeColor="text2"/>
              </w:rPr>
            </w:pPr>
          </w:p>
        </w:tc>
        <w:tc>
          <w:tcPr>
            <w:tcW w:w="2836" w:type="dxa"/>
          </w:tcPr>
          <w:p w14:paraId="79B18ECC" w14:textId="77777777" w:rsidR="007D0301" w:rsidRPr="00403297" w:rsidRDefault="007D0301" w:rsidP="00DD3539">
            <w:pPr>
              <w:spacing w:after="0"/>
              <w:rPr>
                <w:rFonts w:ascii="FreightSans Pro Book" w:hAnsi="FreightSans Pro Book"/>
                <w:color w:val="575756" w:themeColor="text2"/>
              </w:rPr>
            </w:pPr>
          </w:p>
        </w:tc>
        <w:tc>
          <w:tcPr>
            <w:tcW w:w="1906" w:type="dxa"/>
          </w:tcPr>
          <w:p w14:paraId="2BC02B3C" w14:textId="77777777" w:rsidR="007D0301" w:rsidRPr="00403297" w:rsidRDefault="007D0301" w:rsidP="00DD3539">
            <w:pPr>
              <w:spacing w:after="0"/>
              <w:rPr>
                <w:rFonts w:ascii="FreightSans Pro Book" w:hAnsi="FreightSans Pro Book"/>
                <w:color w:val="575756" w:themeColor="text2"/>
              </w:rPr>
            </w:pPr>
          </w:p>
        </w:tc>
      </w:tr>
    </w:tbl>
    <w:p w14:paraId="7DE72529" w14:textId="77777777" w:rsidR="007D0301" w:rsidRPr="00403297" w:rsidRDefault="007D0301" w:rsidP="007D0301">
      <w:pPr>
        <w:rPr>
          <w:rFonts w:ascii="FreightSans Pro Book" w:hAnsi="FreightSans Pro Book"/>
        </w:rPr>
      </w:pPr>
    </w:p>
    <w:p w14:paraId="278990DB" w14:textId="77777777" w:rsidR="007D0301" w:rsidRPr="00403297" w:rsidRDefault="007D0301" w:rsidP="007D0301">
      <w:pPr>
        <w:pStyle w:val="Heading3"/>
        <w:rPr>
          <w:rFonts w:ascii="FreightSans Pro Book" w:hAnsi="FreightSans Pro Book"/>
        </w:rPr>
      </w:pPr>
      <w:bookmarkStart w:id="13" w:name="_Toc289331698"/>
      <w:bookmarkStart w:id="14" w:name="_Toc533071778"/>
      <w:r w:rsidRPr="00403297">
        <w:rPr>
          <w:rFonts w:ascii="FreightSans Pro Book" w:hAnsi="FreightSans Pro Book"/>
        </w:rPr>
        <w:t>Process Scenarios</w:t>
      </w:r>
      <w:bookmarkEnd w:id="13"/>
      <w:bookmarkEnd w:id="14"/>
    </w:p>
    <w:p w14:paraId="6386D7E1" w14:textId="77777777" w:rsidR="007D0301" w:rsidRPr="00403297" w:rsidRDefault="007D0301" w:rsidP="007D0301">
      <w:pPr>
        <w:pStyle w:val="Guidancetext"/>
        <w:rPr>
          <w:rFonts w:ascii="FreightSans Pro Book" w:hAnsi="FreightSans Pro Book"/>
        </w:rPr>
      </w:pPr>
      <w:r w:rsidRPr="00403297">
        <w:rPr>
          <w:rFonts w:ascii="FreightSans Pro Book" w:hAnsi="FreightSans Pro Book"/>
        </w:rPr>
        <w:t>Provide a list of Business Events that will trigger the use of the system (</w:t>
      </w:r>
      <w:proofErr w:type="gramStart"/>
      <w:r w:rsidRPr="00403297">
        <w:rPr>
          <w:rFonts w:ascii="FreightSans Pro Book" w:hAnsi="FreightSans Pro Book"/>
        </w:rPr>
        <w:t>e.g.</w:t>
      </w:r>
      <w:proofErr w:type="gramEnd"/>
      <w:r w:rsidRPr="00403297">
        <w:rPr>
          <w:rFonts w:ascii="FreightSans Pro Book" w:hAnsi="FreightSans Pro Book"/>
        </w:rPr>
        <w:t xml:space="preserve"> telephone enquiry received, customer misses a payment, financial year-end).  Where possible prioritise these.  This does not need to be an exhaustive list but needs to cover around 80% of the events.  Approximate prioritisation is fine at Feasibility with more certainty expected by the end of Foundations.</w:t>
      </w:r>
    </w:p>
    <w:p w14:paraId="4714C707" w14:textId="77777777" w:rsidR="007D0301" w:rsidRPr="00403297" w:rsidRDefault="007D0301" w:rsidP="007D0301">
      <w:pPr>
        <w:pStyle w:val="Guidancetext"/>
        <w:rPr>
          <w:rFonts w:ascii="FreightSans Pro Book" w:hAnsi="FreightSans Pro Book"/>
        </w:rPr>
      </w:pPr>
      <w:r w:rsidRPr="00403297">
        <w:rPr>
          <w:rFonts w:ascii="FreightSans Pro Book" w:hAnsi="FreightSans Pro Book"/>
        </w:rPr>
        <w:t xml:space="preserve">For each business event you should </w:t>
      </w:r>
      <w:proofErr w:type="gramStart"/>
      <w:r w:rsidRPr="00403297">
        <w:rPr>
          <w:rFonts w:ascii="FreightSans Pro Book" w:hAnsi="FreightSans Pro Book"/>
        </w:rPr>
        <w:t>record :</w:t>
      </w:r>
      <w:proofErr w:type="gramEnd"/>
    </w:p>
    <w:tbl>
      <w:tblPr>
        <w:tblW w:w="0" w:type="auto"/>
        <w:tblBorders>
          <w:top w:val="single" w:sz="4" w:space="0" w:color="575756" w:themeColor="text2"/>
          <w:left w:val="single" w:sz="4" w:space="0" w:color="575756" w:themeColor="text2"/>
          <w:bottom w:val="single" w:sz="4" w:space="0" w:color="575756" w:themeColor="text2"/>
          <w:right w:val="single" w:sz="4" w:space="0" w:color="575756" w:themeColor="text2"/>
          <w:insideH w:val="single" w:sz="4" w:space="0" w:color="575756" w:themeColor="text2"/>
          <w:insideV w:val="single" w:sz="4" w:space="0" w:color="575756" w:themeColor="text2"/>
        </w:tblBorders>
        <w:tblLayout w:type="fixed"/>
        <w:tblLook w:val="0000" w:firstRow="0" w:lastRow="0" w:firstColumn="0" w:lastColumn="0" w:noHBand="0" w:noVBand="0"/>
      </w:tblPr>
      <w:tblGrid>
        <w:gridCol w:w="1098"/>
        <w:gridCol w:w="2070"/>
        <w:gridCol w:w="4320"/>
        <w:gridCol w:w="2044"/>
      </w:tblGrid>
      <w:tr w:rsidR="007D0301" w:rsidRPr="00403297" w14:paraId="1349244B" w14:textId="77777777" w:rsidTr="007D0301">
        <w:tc>
          <w:tcPr>
            <w:tcW w:w="1098" w:type="dxa"/>
            <w:shd w:val="clear" w:color="auto" w:fill="4F91CE"/>
          </w:tcPr>
          <w:p w14:paraId="03242DCA"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Priority</w:t>
            </w:r>
          </w:p>
        </w:tc>
        <w:tc>
          <w:tcPr>
            <w:tcW w:w="2070" w:type="dxa"/>
            <w:shd w:val="clear" w:color="auto" w:fill="4F91CE"/>
          </w:tcPr>
          <w:p w14:paraId="1DFD547C"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Event Name</w:t>
            </w:r>
          </w:p>
        </w:tc>
        <w:tc>
          <w:tcPr>
            <w:tcW w:w="4320" w:type="dxa"/>
            <w:shd w:val="clear" w:color="auto" w:fill="4F91CE"/>
          </w:tcPr>
          <w:p w14:paraId="1A9ED212"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Description of Event</w:t>
            </w:r>
          </w:p>
        </w:tc>
        <w:tc>
          <w:tcPr>
            <w:tcW w:w="2044" w:type="dxa"/>
            <w:shd w:val="clear" w:color="auto" w:fill="4F91CE"/>
          </w:tcPr>
          <w:p w14:paraId="59EDCFC8" w14:textId="77777777" w:rsidR="007D0301" w:rsidRPr="00403297" w:rsidRDefault="007D0301" w:rsidP="00DD3539">
            <w:pPr>
              <w:rPr>
                <w:rFonts w:ascii="FreightSans Pro Book" w:hAnsi="FreightSans Pro Book"/>
                <w:b/>
                <w:color w:val="FFFFFF" w:themeColor="background1"/>
              </w:rPr>
            </w:pPr>
            <w:r w:rsidRPr="00403297">
              <w:rPr>
                <w:rFonts w:ascii="FreightSans Pro Book" w:hAnsi="FreightSans Pro Book"/>
                <w:b/>
                <w:color w:val="FFFFFF" w:themeColor="background1"/>
              </w:rPr>
              <w:t>User Class(es) impacted</w:t>
            </w:r>
          </w:p>
        </w:tc>
      </w:tr>
      <w:tr w:rsidR="007D0301" w:rsidRPr="00403297" w14:paraId="0F7ED11F" w14:textId="77777777" w:rsidTr="007D0301">
        <w:tc>
          <w:tcPr>
            <w:tcW w:w="1098" w:type="dxa"/>
          </w:tcPr>
          <w:p w14:paraId="780215A7" w14:textId="77777777" w:rsidR="007D0301" w:rsidRPr="00403297" w:rsidRDefault="007D0301" w:rsidP="00DD3539">
            <w:pPr>
              <w:spacing w:after="0"/>
              <w:rPr>
                <w:rFonts w:ascii="FreightSans Pro Book" w:hAnsi="FreightSans Pro Book"/>
                <w:color w:val="575756" w:themeColor="text2"/>
              </w:rPr>
            </w:pPr>
          </w:p>
        </w:tc>
        <w:tc>
          <w:tcPr>
            <w:tcW w:w="2070" w:type="dxa"/>
          </w:tcPr>
          <w:p w14:paraId="0305A1A8" w14:textId="77777777" w:rsidR="007D0301" w:rsidRPr="00403297" w:rsidRDefault="007D0301" w:rsidP="00DD3539">
            <w:pPr>
              <w:spacing w:after="0"/>
              <w:rPr>
                <w:rFonts w:ascii="FreightSans Pro Book" w:hAnsi="FreightSans Pro Book"/>
                <w:color w:val="575756" w:themeColor="text2"/>
              </w:rPr>
            </w:pPr>
          </w:p>
        </w:tc>
        <w:tc>
          <w:tcPr>
            <w:tcW w:w="4320" w:type="dxa"/>
          </w:tcPr>
          <w:p w14:paraId="0A17526C" w14:textId="77777777" w:rsidR="007D0301" w:rsidRPr="00403297" w:rsidRDefault="007D0301" w:rsidP="00DD3539">
            <w:pPr>
              <w:spacing w:after="0"/>
              <w:rPr>
                <w:rFonts w:ascii="FreightSans Pro Book" w:hAnsi="FreightSans Pro Book"/>
                <w:color w:val="575756" w:themeColor="text2"/>
              </w:rPr>
            </w:pPr>
          </w:p>
        </w:tc>
        <w:tc>
          <w:tcPr>
            <w:tcW w:w="2044" w:type="dxa"/>
          </w:tcPr>
          <w:p w14:paraId="3BC1A90B" w14:textId="77777777" w:rsidR="007D0301" w:rsidRPr="00403297" w:rsidRDefault="007D0301" w:rsidP="00DD3539">
            <w:pPr>
              <w:spacing w:after="0"/>
              <w:rPr>
                <w:rFonts w:ascii="FreightSans Pro Book" w:hAnsi="FreightSans Pro Book"/>
                <w:color w:val="575756" w:themeColor="text2"/>
              </w:rPr>
            </w:pPr>
          </w:p>
        </w:tc>
      </w:tr>
      <w:tr w:rsidR="007D0301" w:rsidRPr="00403297" w14:paraId="18BF219B" w14:textId="77777777" w:rsidTr="007D0301">
        <w:tc>
          <w:tcPr>
            <w:tcW w:w="1098" w:type="dxa"/>
          </w:tcPr>
          <w:p w14:paraId="0F295D6B" w14:textId="77777777" w:rsidR="007D0301" w:rsidRPr="00403297" w:rsidRDefault="007D0301" w:rsidP="00DD3539">
            <w:pPr>
              <w:spacing w:after="0"/>
              <w:rPr>
                <w:rFonts w:ascii="FreightSans Pro Book" w:hAnsi="FreightSans Pro Book"/>
                <w:color w:val="575756" w:themeColor="text2"/>
              </w:rPr>
            </w:pPr>
          </w:p>
        </w:tc>
        <w:tc>
          <w:tcPr>
            <w:tcW w:w="2070" w:type="dxa"/>
          </w:tcPr>
          <w:p w14:paraId="40F18C77" w14:textId="77777777" w:rsidR="007D0301" w:rsidRPr="00403297" w:rsidRDefault="007D0301" w:rsidP="00DD3539">
            <w:pPr>
              <w:spacing w:after="0"/>
              <w:rPr>
                <w:rFonts w:ascii="FreightSans Pro Book" w:hAnsi="FreightSans Pro Book"/>
                <w:color w:val="575756" w:themeColor="text2"/>
              </w:rPr>
            </w:pPr>
          </w:p>
        </w:tc>
        <w:tc>
          <w:tcPr>
            <w:tcW w:w="4320" w:type="dxa"/>
          </w:tcPr>
          <w:p w14:paraId="0DA68CB9" w14:textId="77777777" w:rsidR="007D0301" w:rsidRPr="00403297" w:rsidRDefault="007D0301" w:rsidP="00DD3539">
            <w:pPr>
              <w:spacing w:after="0"/>
              <w:rPr>
                <w:rFonts w:ascii="FreightSans Pro Book" w:hAnsi="FreightSans Pro Book"/>
                <w:color w:val="575756" w:themeColor="text2"/>
              </w:rPr>
            </w:pPr>
          </w:p>
        </w:tc>
        <w:tc>
          <w:tcPr>
            <w:tcW w:w="2044" w:type="dxa"/>
          </w:tcPr>
          <w:p w14:paraId="4971405E" w14:textId="77777777" w:rsidR="007D0301" w:rsidRPr="00403297" w:rsidRDefault="007D0301" w:rsidP="00DD3539">
            <w:pPr>
              <w:spacing w:after="0"/>
              <w:rPr>
                <w:rFonts w:ascii="FreightSans Pro Book" w:hAnsi="FreightSans Pro Book"/>
                <w:color w:val="575756" w:themeColor="text2"/>
              </w:rPr>
            </w:pPr>
          </w:p>
        </w:tc>
      </w:tr>
      <w:tr w:rsidR="007D0301" w:rsidRPr="00403297" w14:paraId="2A2649F4" w14:textId="77777777" w:rsidTr="007D0301">
        <w:tc>
          <w:tcPr>
            <w:tcW w:w="1098" w:type="dxa"/>
          </w:tcPr>
          <w:p w14:paraId="7778E769" w14:textId="77777777" w:rsidR="007D0301" w:rsidRPr="00403297" w:rsidRDefault="007D0301" w:rsidP="00DD3539">
            <w:pPr>
              <w:spacing w:after="0"/>
              <w:rPr>
                <w:rFonts w:ascii="FreightSans Pro Book" w:hAnsi="FreightSans Pro Book"/>
                <w:color w:val="575756" w:themeColor="text2"/>
              </w:rPr>
            </w:pPr>
          </w:p>
        </w:tc>
        <w:tc>
          <w:tcPr>
            <w:tcW w:w="2070" w:type="dxa"/>
          </w:tcPr>
          <w:p w14:paraId="74529882" w14:textId="77777777" w:rsidR="007D0301" w:rsidRPr="00403297" w:rsidRDefault="007D0301" w:rsidP="00DD3539">
            <w:pPr>
              <w:spacing w:after="0"/>
              <w:rPr>
                <w:rFonts w:ascii="FreightSans Pro Book" w:hAnsi="FreightSans Pro Book"/>
                <w:color w:val="575756" w:themeColor="text2"/>
              </w:rPr>
            </w:pPr>
          </w:p>
        </w:tc>
        <w:tc>
          <w:tcPr>
            <w:tcW w:w="4320" w:type="dxa"/>
          </w:tcPr>
          <w:p w14:paraId="1FB1ACB0" w14:textId="77777777" w:rsidR="007D0301" w:rsidRPr="00403297" w:rsidRDefault="007D0301" w:rsidP="00DD3539">
            <w:pPr>
              <w:spacing w:after="0"/>
              <w:rPr>
                <w:rFonts w:ascii="FreightSans Pro Book" w:hAnsi="FreightSans Pro Book"/>
                <w:color w:val="575756" w:themeColor="text2"/>
              </w:rPr>
            </w:pPr>
          </w:p>
        </w:tc>
        <w:tc>
          <w:tcPr>
            <w:tcW w:w="2044" w:type="dxa"/>
          </w:tcPr>
          <w:p w14:paraId="7E3AA058" w14:textId="77777777" w:rsidR="007D0301" w:rsidRPr="00403297" w:rsidRDefault="007D0301" w:rsidP="00DD3539">
            <w:pPr>
              <w:spacing w:after="0"/>
              <w:rPr>
                <w:rFonts w:ascii="FreightSans Pro Book" w:hAnsi="FreightSans Pro Book"/>
                <w:color w:val="575756" w:themeColor="text2"/>
              </w:rPr>
            </w:pPr>
          </w:p>
        </w:tc>
      </w:tr>
    </w:tbl>
    <w:p w14:paraId="19EFE465" w14:textId="77777777" w:rsidR="007D0301" w:rsidRPr="00403297" w:rsidRDefault="007D0301" w:rsidP="007D0301">
      <w:pPr>
        <w:rPr>
          <w:rFonts w:ascii="FreightSans Pro Book" w:hAnsi="FreightSans Pro Book"/>
        </w:rPr>
      </w:pPr>
    </w:p>
    <w:p w14:paraId="2319A67F" w14:textId="77777777" w:rsidR="007D0301" w:rsidRPr="00403297" w:rsidRDefault="007D0301" w:rsidP="007D0301">
      <w:pPr>
        <w:pStyle w:val="Heading3"/>
        <w:rPr>
          <w:rFonts w:ascii="FreightSans Pro Book" w:hAnsi="FreightSans Pro Book"/>
        </w:rPr>
      </w:pPr>
      <w:bookmarkStart w:id="15" w:name="_Toc289331699"/>
      <w:bookmarkStart w:id="16" w:name="_Toc533071779"/>
      <w:r w:rsidRPr="00403297">
        <w:rPr>
          <w:rFonts w:ascii="FreightSans Pro Book" w:hAnsi="FreightSans Pro Book"/>
        </w:rPr>
        <w:t>External Impacts</w:t>
      </w:r>
      <w:bookmarkEnd w:id="15"/>
      <w:bookmarkEnd w:id="16"/>
    </w:p>
    <w:p w14:paraId="2A152BA2" w14:textId="77777777" w:rsidR="007D0301" w:rsidRPr="00403297" w:rsidRDefault="007D0301" w:rsidP="007D0301">
      <w:pPr>
        <w:pStyle w:val="Guidancetext"/>
        <w:rPr>
          <w:rFonts w:ascii="FreightSans Pro Book" w:hAnsi="FreightSans Pro Book"/>
        </w:rPr>
      </w:pPr>
      <w:r w:rsidRPr="00403297">
        <w:rPr>
          <w:rFonts w:ascii="FreightSans Pro Book" w:hAnsi="FreightSans Pro Book"/>
        </w:rPr>
        <w:t xml:space="preserve">Describe the impacts on third parties.  This should include customers, suppliers and service partners who will interact differently with the organisation </w:t>
      </w:r>
      <w:proofErr w:type="gramStart"/>
      <w:r w:rsidRPr="00403297">
        <w:rPr>
          <w:rFonts w:ascii="FreightSans Pro Book" w:hAnsi="FreightSans Pro Book"/>
        </w:rPr>
        <w:t>as a result of</w:t>
      </w:r>
      <w:proofErr w:type="gramEnd"/>
      <w:r w:rsidRPr="00403297">
        <w:rPr>
          <w:rFonts w:ascii="FreightSans Pro Book" w:hAnsi="FreightSans Pro Book"/>
        </w:rPr>
        <w:t xml:space="preserve"> changes to business processes.  For large organisations with autonomous business functions also consider how other parts of the business will be impacted. </w:t>
      </w:r>
    </w:p>
    <w:p w14:paraId="0937A2FF" w14:textId="77777777" w:rsidR="007D0301" w:rsidRPr="00403297" w:rsidRDefault="007D0301" w:rsidP="007D0301">
      <w:pPr>
        <w:rPr>
          <w:rFonts w:ascii="FreightSans Pro Book" w:hAnsi="FreightSans Pro Book"/>
        </w:rPr>
      </w:pPr>
    </w:p>
    <w:p w14:paraId="3674CC81" w14:textId="77777777" w:rsidR="007D0301" w:rsidRPr="00403297" w:rsidRDefault="007D0301" w:rsidP="007D0301">
      <w:pPr>
        <w:pStyle w:val="Heading2"/>
        <w:rPr>
          <w:rFonts w:ascii="FreightSans Pro Book" w:hAnsi="FreightSans Pro Book"/>
        </w:rPr>
      </w:pPr>
      <w:bookmarkStart w:id="17" w:name="_Toc289331700"/>
      <w:bookmarkStart w:id="18" w:name="_Toc533071780"/>
      <w:r w:rsidRPr="00403297">
        <w:rPr>
          <w:rFonts w:ascii="FreightSans Pro Book" w:hAnsi="FreightSans Pro Book"/>
        </w:rPr>
        <w:t>Internal Business Organisation &amp; Resourcing Impacts</w:t>
      </w:r>
      <w:bookmarkEnd w:id="17"/>
      <w:bookmarkEnd w:id="18"/>
    </w:p>
    <w:p w14:paraId="6DBD4465" w14:textId="698BBA03" w:rsidR="007D0301" w:rsidRPr="00403297" w:rsidRDefault="007D0301" w:rsidP="007D0301">
      <w:pPr>
        <w:pStyle w:val="Guidancetext"/>
        <w:rPr>
          <w:rFonts w:ascii="FreightSans Pro Book" w:hAnsi="FreightSans Pro Book"/>
        </w:rPr>
      </w:pPr>
      <w:r w:rsidRPr="00403297">
        <w:rPr>
          <w:rFonts w:ascii="FreightSans Pro Book" w:hAnsi="FreightSans Pro Book"/>
        </w:rPr>
        <w:t xml:space="preserve">Recommend a business organisation structure and required numbers of staff that will best suit the new business processes.  Contrast this with the current structure and staff numbers being explicit about new, </w:t>
      </w:r>
      <w:proofErr w:type="gramStart"/>
      <w:r w:rsidRPr="00403297">
        <w:rPr>
          <w:rFonts w:ascii="FreightSans Pro Book" w:hAnsi="FreightSans Pro Book"/>
        </w:rPr>
        <w:t>changed</w:t>
      </w:r>
      <w:proofErr w:type="gramEnd"/>
      <w:r w:rsidRPr="00403297">
        <w:rPr>
          <w:rFonts w:ascii="FreightSans Pro Book" w:hAnsi="FreightSans Pro Book"/>
        </w:rPr>
        <w:t xml:space="preserve"> or redundant roles.  Note: this should be focussed on roles (job functions) not individuals.  Transitioning the organisation from current to future state will be dealt with as part of the Business Implementation Strategy section below.</w:t>
      </w:r>
    </w:p>
    <w:p w14:paraId="306BEEAA" w14:textId="77777777" w:rsidR="007D0301" w:rsidRPr="00403297" w:rsidRDefault="007D0301" w:rsidP="007D0301">
      <w:pPr>
        <w:pStyle w:val="Guidancetext"/>
        <w:rPr>
          <w:rFonts w:ascii="FreightSans Pro Book" w:hAnsi="FreightSans Pro Book"/>
        </w:rPr>
      </w:pPr>
    </w:p>
    <w:p w14:paraId="10F5CEE1" w14:textId="77777777" w:rsidR="007D0301" w:rsidRPr="00403297" w:rsidRDefault="007D0301" w:rsidP="007D0301">
      <w:pPr>
        <w:pStyle w:val="Heading2"/>
        <w:rPr>
          <w:rFonts w:ascii="FreightSans Pro Book" w:hAnsi="FreightSans Pro Book"/>
        </w:rPr>
      </w:pPr>
      <w:bookmarkStart w:id="19" w:name="_Toc289331701"/>
      <w:bookmarkStart w:id="20" w:name="_Toc533071781"/>
      <w:r w:rsidRPr="00403297">
        <w:rPr>
          <w:rFonts w:ascii="FreightSans Pro Book" w:hAnsi="FreightSans Pro Book"/>
        </w:rPr>
        <w:t>Business Culture Impacts</w:t>
      </w:r>
      <w:bookmarkEnd w:id="19"/>
      <w:bookmarkEnd w:id="20"/>
    </w:p>
    <w:p w14:paraId="5CEE155F" w14:textId="3FAF4B1F" w:rsidR="007D0301" w:rsidRPr="00403297" w:rsidRDefault="007D0301" w:rsidP="007D0301">
      <w:pPr>
        <w:pStyle w:val="Guidancetext"/>
        <w:rPr>
          <w:rFonts w:ascii="FreightSans Pro Book" w:hAnsi="FreightSans Pro Book"/>
        </w:rPr>
      </w:pPr>
      <w:r w:rsidRPr="00403297">
        <w:rPr>
          <w:rFonts w:ascii="FreightSans Pro Book" w:hAnsi="FreightSans Pro Book"/>
        </w:rPr>
        <w:t xml:space="preserve">Where there is a need to introduce, change or re-enforce </w:t>
      </w:r>
      <w:proofErr w:type="gramStart"/>
      <w:r w:rsidRPr="00403297">
        <w:rPr>
          <w:rFonts w:ascii="FreightSans Pro Book" w:hAnsi="FreightSans Pro Book"/>
        </w:rPr>
        <w:t>particular cultural</w:t>
      </w:r>
      <w:proofErr w:type="gramEnd"/>
      <w:r w:rsidRPr="00403297">
        <w:rPr>
          <w:rFonts w:ascii="FreightSans Pro Book" w:hAnsi="FreightSans Pro Book"/>
        </w:rPr>
        <w:t xml:space="preserve"> aspects of the business describe current and future states clearly justifying the change.  The business roles will need to ensure that the ground is prepared well in advance of solution delivery, if possible, to ensure its smooth deployment,</w:t>
      </w:r>
    </w:p>
    <w:p w14:paraId="4B096330" w14:textId="77777777" w:rsidR="007D0301" w:rsidRPr="00403297" w:rsidRDefault="007D0301">
      <w:pPr>
        <w:rPr>
          <w:rFonts w:ascii="FreightSans Pro Book" w:eastAsiaTheme="majorEastAsia" w:hAnsi="FreightSans Pro Book" w:cstheme="majorBidi"/>
          <w:b/>
          <w:color w:val="4F91CE"/>
          <w:sz w:val="30"/>
          <w:szCs w:val="30"/>
        </w:rPr>
      </w:pPr>
      <w:bookmarkStart w:id="21" w:name="_Toc289331702"/>
      <w:r w:rsidRPr="00403297">
        <w:rPr>
          <w:rFonts w:ascii="FreightSans Pro Book" w:hAnsi="FreightSans Pro Book"/>
        </w:rPr>
        <w:br w:type="page"/>
      </w:r>
    </w:p>
    <w:p w14:paraId="34B6D061" w14:textId="58B5A1B4" w:rsidR="007D0301" w:rsidRPr="00403297" w:rsidRDefault="007D0301" w:rsidP="007D0301">
      <w:pPr>
        <w:pStyle w:val="Heading1"/>
        <w:rPr>
          <w:rFonts w:ascii="FreightText Pro Book" w:hAnsi="FreightText Pro Book"/>
        </w:rPr>
      </w:pPr>
      <w:bookmarkStart w:id="22" w:name="_Toc533071782"/>
      <w:r w:rsidRPr="00403297">
        <w:rPr>
          <w:rFonts w:ascii="FreightText Pro Book" w:hAnsi="FreightText Pro Book"/>
        </w:rPr>
        <w:lastRenderedPageBreak/>
        <w:t>Business Implementation Strategy</w:t>
      </w:r>
      <w:bookmarkEnd w:id="21"/>
      <w:bookmarkEnd w:id="22"/>
    </w:p>
    <w:p w14:paraId="6464DE2C"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Under the heading below, describe the strategy for transitioning the organisation from its current state to the state encapsulated by the Business Vision section of the Business Case.  </w:t>
      </w:r>
    </w:p>
    <w:p w14:paraId="0CAC1C06" w14:textId="77777777" w:rsidR="007D0301" w:rsidRPr="00FB6593" w:rsidRDefault="007D0301" w:rsidP="007D0301">
      <w:pPr>
        <w:pStyle w:val="Heading2"/>
        <w:rPr>
          <w:rFonts w:ascii="FreightSans Pro Book" w:hAnsi="FreightSans Pro Book"/>
        </w:rPr>
      </w:pPr>
      <w:bookmarkStart w:id="23" w:name="_Toc289331703"/>
    </w:p>
    <w:p w14:paraId="41BBC415" w14:textId="77777777" w:rsidR="007D0301" w:rsidRPr="00FB6593" w:rsidRDefault="007D0301" w:rsidP="007D0301">
      <w:pPr>
        <w:pStyle w:val="Heading2"/>
        <w:rPr>
          <w:rFonts w:ascii="FreightSans Pro Book" w:hAnsi="FreightSans Pro Book"/>
        </w:rPr>
      </w:pPr>
      <w:bookmarkStart w:id="24" w:name="_Toc533071783"/>
      <w:r w:rsidRPr="00FB6593">
        <w:rPr>
          <w:rFonts w:ascii="FreightSans Pro Book" w:hAnsi="FreightSans Pro Book"/>
        </w:rPr>
        <w:t>Change to Business Organisation Structure</w:t>
      </w:r>
      <w:bookmarkEnd w:id="23"/>
      <w:bookmarkEnd w:id="24"/>
    </w:p>
    <w:p w14:paraId="5B5E326B" w14:textId="77777777" w:rsidR="007D0301" w:rsidRPr="00FB6593" w:rsidRDefault="007D0301" w:rsidP="007D0301">
      <w:pPr>
        <w:pStyle w:val="Guidancetext"/>
        <w:rPr>
          <w:rFonts w:ascii="FreightSans Pro Book" w:hAnsi="FreightSans Pro Book"/>
          <w:color w:val="575756" w:themeColor="text2"/>
        </w:rPr>
      </w:pPr>
      <w:r w:rsidRPr="00FB6593">
        <w:rPr>
          <w:rFonts w:ascii="FreightSans Pro Book" w:hAnsi="FreightSans Pro Book"/>
          <w:color w:val="575756" w:themeColor="text2"/>
        </w:rPr>
        <w:t>Describe strategies for</w:t>
      </w:r>
    </w:p>
    <w:p w14:paraId="47C11613" w14:textId="77777777" w:rsidR="007D0301" w:rsidRPr="00FB6593" w:rsidRDefault="007D0301" w:rsidP="007D0301">
      <w:pPr>
        <w:pStyle w:val="Guidancetext"/>
        <w:numPr>
          <w:ilvl w:val="0"/>
          <w:numId w:val="18"/>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Hiring new staff</w:t>
      </w:r>
    </w:p>
    <w:p w14:paraId="5578C39F" w14:textId="77777777" w:rsidR="007D0301" w:rsidRPr="00FB6593" w:rsidRDefault="007D0301" w:rsidP="007D0301">
      <w:pPr>
        <w:pStyle w:val="Guidancetext"/>
        <w:numPr>
          <w:ilvl w:val="0"/>
          <w:numId w:val="18"/>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Retraining existing staff</w:t>
      </w:r>
    </w:p>
    <w:p w14:paraId="14F59A1C" w14:textId="77777777" w:rsidR="007D0301" w:rsidRPr="00FB6593" w:rsidRDefault="007D0301" w:rsidP="007D0301">
      <w:pPr>
        <w:pStyle w:val="Guidancetext"/>
        <w:numPr>
          <w:ilvl w:val="0"/>
          <w:numId w:val="18"/>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Redeploying or making surplus staff redundant</w:t>
      </w:r>
    </w:p>
    <w:p w14:paraId="2D25D481"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color w:val="575756" w:themeColor="text2"/>
        </w:rPr>
        <w:t xml:space="preserve">This may include complex and/or sensitive negotiations with HR, individuals and/or trades unions and will typically be the responsibility of the Business Visionary (actively supported by the Business Sponsor, where necessary) to ensure this is </w:t>
      </w:r>
      <w:r w:rsidRPr="00FB6593">
        <w:rPr>
          <w:rFonts w:ascii="FreightSans Pro Book" w:hAnsi="FreightSans Pro Book"/>
        </w:rPr>
        <w:t>handled effectively</w:t>
      </w:r>
    </w:p>
    <w:p w14:paraId="1F561269" w14:textId="77777777" w:rsidR="007D0301" w:rsidRPr="00FB6593" w:rsidRDefault="007D0301" w:rsidP="007D0301">
      <w:pPr>
        <w:rPr>
          <w:rFonts w:ascii="FreightSans Pro Book" w:hAnsi="FreightSans Pro Book"/>
        </w:rPr>
      </w:pPr>
    </w:p>
    <w:p w14:paraId="440D0CCD" w14:textId="77777777" w:rsidR="007D0301" w:rsidRPr="00FB6593" w:rsidRDefault="007D0301" w:rsidP="007D0301">
      <w:pPr>
        <w:pStyle w:val="Heading2"/>
        <w:rPr>
          <w:rFonts w:ascii="FreightSans Pro Book" w:hAnsi="FreightSans Pro Book"/>
        </w:rPr>
      </w:pPr>
      <w:bookmarkStart w:id="25" w:name="_Toc289331704"/>
      <w:bookmarkStart w:id="26" w:name="_Toc533071784"/>
      <w:r w:rsidRPr="00FB6593">
        <w:rPr>
          <w:rFonts w:ascii="FreightSans Pro Book" w:hAnsi="FreightSans Pro Book"/>
        </w:rPr>
        <w:t>Change to External Business Interfaces</w:t>
      </w:r>
      <w:bookmarkEnd w:id="25"/>
      <w:bookmarkEnd w:id="26"/>
    </w:p>
    <w:p w14:paraId="43B0F954" w14:textId="77777777" w:rsidR="007D0301" w:rsidRPr="00FB6593" w:rsidRDefault="007D0301" w:rsidP="007D0301">
      <w:pPr>
        <w:pStyle w:val="Guidancetext"/>
        <w:rPr>
          <w:rFonts w:ascii="FreightSans Pro Book" w:hAnsi="FreightSans Pro Book"/>
          <w:color w:val="575756" w:themeColor="text2"/>
        </w:rPr>
      </w:pPr>
      <w:r w:rsidRPr="00FB6593">
        <w:rPr>
          <w:rFonts w:ascii="FreightSans Pro Book" w:hAnsi="FreightSans Pro Book"/>
        </w:rPr>
        <w:t xml:space="preserve">Describe </w:t>
      </w:r>
      <w:r w:rsidRPr="00FB6593">
        <w:rPr>
          <w:rFonts w:ascii="FreightSans Pro Book" w:hAnsi="FreightSans Pro Book"/>
          <w:color w:val="575756" w:themeColor="text2"/>
        </w:rPr>
        <w:t>strategies for transitioning to a new way of interacting with</w:t>
      </w:r>
    </w:p>
    <w:p w14:paraId="7759D1B8" w14:textId="77777777" w:rsidR="007D0301" w:rsidRPr="00FB6593" w:rsidRDefault="007D0301" w:rsidP="007D0301">
      <w:pPr>
        <w:pStyle w:val="Guidancetext"/>
        <w:numPr>
          <w:ilvl w:val="0"/>
          <w:numId w:val="19"/>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Customers of the organisation</w:t>
      </w:r>
    </w:p>
    <w:p w14:paraId="4BCF879D" w14:textId="77777777" w:rsidR="007D0301" w:rsidRPr="00FB6593" w:rsidRDefault="007D0301" w:rsidP="007D0301">
      <w:pPr>
        <w:pStyle w:val="Guidancetext"/>
        <w:numPr>
          <w:ilvl w:val="0"/>
          <w:numId w:val="19"/>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Suppliers to the organisation</w:t>
      </w:r>
    </w:p>
    <w:p w14:paraId="739270F7" w14:textId="77777777" w:rsidR="007D0301" w:rsidRPr="00FB6593" w:rsidRDefault="007D0301" w:rsidP="007D0301">
      <w:pPr>
        <w:pStyle w:val="Guidancetext"/>
        <w:numPr>
          <w:ilvl w:val="0"/>
          <w:numId w:val="19"/>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Service partners to the organisation</w:t>
      </w:r>
    </w:p>
    <w:p w14:paraId="5404B940" w14:textId="77777777" w:rsidR="007D0301" w:rsidRPr="00FB6593" w:rsidRDefault="007D0301" w:rsidP="007D0301">
      <w:pPr>
        <w:pStyle w:val="Guidancetext"/>
        <w:numPr>
          <w:ilvl w:val="0"/>
          <w:numId w:val="19"/>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Other parties such as regulators</w:t>
      </w:r>
    </w:p>
    <w:p w14:paraId="5443C076"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color w:val="575756" w:themeColor="text2"/>
        </w:rPr>
        <w:t xml:space="preserve">This may involve complex commercial and legal </w:t>
      </w:r>
      <w:r w:rsidRPr="00FB6593">
        <w:rPr>
          <w:rFonts w:ascii="FreightSans Pro Book" w:hAnsi="FreightSans Pro Book"/>
        </w:rPr>
        <w:t>negotiations</w:t>
      </w:r>
    </w:p>
    <w:p w14:paraId="463B6481" w14:textId="77777777" w:rsidR="007D0301" w:rsidRPr="00FB6593" w:rsidRDefault="007D0301" w:rsidP="007D0301">
      <w:pPr>
        <w:rPr>
          <w:rFonts w:ascii="FreightSans Pro Book" w:hAnsi="FreightSans Pro Book"/>
        </w:rPr>
      </w:pPr>
    </w:p>
    <w:p w14:paraId="6F8B8971" w14:textId="77777777" w:rsidR="007D0301" w:rsidRPr="00FB6593" w:rsidRDefault="007D0301" w:rsidP="007D0301">
      <w:pPr>
        <w:pStyle w:val="Heading2"/>
        <w:rPr>
          <w:rFonts w:ascii="FreightSans Pro Book" w:hAnsi="FreightSans Pro Book"/>
        </w:rPr>
      </w:pPr>
      <w:bookmarkStart w:id="27" w:name="_Toc289331705"/>
      <w:bookmarkStart w:id="28" w:name="_Toc533071785"/>
      <w:r w:rsidRPr="00FB6593">
        <w:rPr>
          <w:rFonts w:ascii="FreightSans Pro Book" w:hAnsi="FreightSans Pro Book"/>
        </w:rPr>
        <w:t>Staff / User Training</w:t>
      </w:r>
      <w:bookmarkEnd w:id="27"/>
      <w:bookmarkEnd w:id="28"/>
    </w:p>
    <w:p w14:paraId="5724B96C"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Describe strategies for training staff/</w:t>
      </w:r>
      <w:proofErr w:type="gramStart"/>
      <w:r w:rsidRPr="00FB6593">
        <w:rPr>
          <w:rFonts w:ascii="FreightSans Pro Book" w:hAnsi="FreightSans Pro Book"/>
        </w:rPr>
        <w:t>users  in</w:t>
      </w:r>
      <w:proofErr w:type="gramEnd"/>
      <w:r w:rsidRPr="00FB6593">
        <w:rPr>
          <w:rFonts w:ascii="FreightSans Pro Book" w:hAnsi="FreightSans Pro Book"/>
        </w:rPr>
        <w:t xml:space="preserve"> the operation of the new business processes</w:t>
      </w:r>
    </w:p>
    <w:p w14:paraId="36EA4A5D" w14:textId="77777777" w:rsidR="007D0301" w:rsidRPr="00FB6593" w:rsidRDefault="007D0301" w:rsidP="007D0301">
      <w:pPr>
        <w:pStyle w:val="Guidancetext"/>
        <w:numPr>
          <w:ilvl w:val="0"/>
          <w:numId w:val="20"/>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Outline the anticipated need for and extent of training required</w:t>
      </w:r>
    </w:p>
    <w:p w14:paraId="55339B5D" w14:textId="77777777" w:rsidR="007D0301" w:rsidRPr="00FB6593" w:rsidRDefault="007D0301" w:rsidP="007D0301">
      <w:pPr>
        <w:pStyle w:val="Guidancetext"/>
        <w:numPr>
          <w:ilvl w:val="0"/>
          <w:numId w:val="20"/>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Consider all impacted roles</w:t>
      </w:r>
    </w:p>
    <w:p w14:paraId="37DC26DD" w14:textId="77777777" w:rsidR="007D0301" w:rsidRPr="00FB6593" w:rsidRDefault="007D0301" w:rsidP="007D0301">
      <w:pPr>
        <w:pStyle w:val="Guidancetext"/>
        <w:numPr>
          <w:ilvl w:val="0"/>
          <w:numId w:val="20"/>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Consider all types of training from how to operate a new system to the wider cultural changes required</w:t>
      </w:r>
    </w:p>
    <w:p w14:paraId="13CBAB3A" w14:textId="77777777" w:rsidR="007D0301" w:rsidRPr="00FB6593" w:rsidRDefault="007D0301" w:rsidP="007D0301">
      <w:pPr>
        <w:pStyle w:val="Guidancetext"/>
        <w:numPr>
          <w:ilvl w:val="0"/>
          <w:numId w:val="20"/>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Education of End-users of processes and systems who are not part of the business organisation e.g.</w:t>
      </w:r>
    </w:p>
    <w:p w14:paraId="077499BB" w14:textId="77777777" w:rsidR="007D0301" w:rsidRPr="00FB6593" w:rsidRDefault="007D0301" w:rsidP="007D0301">
      <w:pPr>
        <w:pStyle w:val="Guidancetext"/>
        <w:numPr>
          <w:ilvl w:val="0"/>
          <w:numId w:val="21"/>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Customers</w:t>
      </w:r>
    </w:p>
    <w:p w14:paraId="1F3A3D41" w14:textId="77777777" w:rsidR="007D0301" w:rsidRPr="00FB6593" w:rsidRDefault="007D0301" w:rsidP="007D0301">
      <w:pPr>
        <w:pStyle w:val="Guidancetext"/>
        <w:numPr>
          <w:ilvl w:val="0"/>
          <w:numId w:val="21"/>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Suppliers</w:t>
      </w:r>
    </w:p>
    <w:p w14:paraId="184CA16F" w14:textId="77777777" w:rsidR="007D0301" w:rsidRPr="00FB6593" w:rsidRDefault="007D0301" w:rsidP="007D0301">
      <w:pPr>
        <w:pStyle w:val="Guidancetext"/>
        <w:numPr>
          <w:ilvl w:val="0"/>
          <w:numId w:val="21"/>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Service Partners</w:t>
      </w:r>
    </w:p>
    <w:p w14:paraId="4ED9E95A" w14:textId="77777777" w:rsidR="007D0301" w:rsidRPr="00FB6593" w:rsidRDefault="007D0301" w:rsidP="007D0301">
      <w:pPr>
        <w:pStyle w:val="Guidancetext"/>
        <w:rPr>
          <w:rFonts w:ascii="FreightSans Pro Book" w:hAnsi="FreightSans Pro Book"/>
        </w:rPr>
      </w:pPr>
    </w:p>
    <w:p w14:paraId="18DA0D38" w14:textId="77777777" w:rsidR="007D0301" w:rsidRPr="00FB6593" w:rsidRDefault="007D0301" w:rsidP="007D0301">
      <w:pPr>
        <w:rPr>
          <w:rFonts w:ascii="FreightSans Pro Book" w:eastAsia="SimSun" w:hAnsi="FreightSans Pro Book" w:cs="Times New Roman"/>
          <w:color w:val="990033"/>
          <w:sz w:val="32"/>
          <w:szCs w:val="32"/>
        </w:rPr>
      </w:pPr>
      <w:r w:rsidRPr="00FB6593">
        <w:rPr>
          <w:rFonts w:ascii="FreightSans Pro Book" w:hAnsi="FreightSans Pro Book"/>
        </w:rPr>
        <w:br w:type="page"/>
      </w:r>
    </w:p>
    <w:p w14:paraId="0039E9ED" w14:textId="77777777" w:rsidR="007D0301" w:rsidRPr="00FB6593" w:rsidRDefault="007D0301" w:rsidP="007D0301">
      <w:pPr>
        <w:pStyle w:val="Heading1"/>
        <w:rPr>
          <w:rFonts w:ascii="FreightText Pro Book" w:hAnsi="FreightText Pro Book"/>
        </w:rPr>
      </w:pPr>
      <w:bookmarkStart w:id="29" w:name="_Toc289331706"/>
      <w:bookmarkStart w:id="30" w:name="_Toc533071786"/>
      <w:r w:rsidRPr="00FB6593">
        <w:rPr>
          <w:rFonts w:ascii="FreightText Pro Book" w:hAnsi="FreightText Pro Book"/>
        </w:rPr>
        <w:lastRenderedPageBreak/>
        <w:t>System Architecture</w:t>
      </w:r>
      <w:bookmarkEnd w:id="29"/>
      <w:bookmarkEnd w:id="30"/>
    </w:p>
    <w:p w14:paraId="48CFCEA3" w14:textId="77777777" w:rsidR="007D0301" w:rsidRPr="00FB6593" w:rsidRDefault="007D0301" w:rsidP="007D0301">
      <w:pPr>
        <w:pStyle w:val="Heading2"/>
        <w:rPr>
          <w:rFonts w:ascii="FreightSans Pro Book" w:hAnsi="FreightSans Pro Book"/>
        </w:rPr>
      </w:pPr>
      <w:bookmarkStart w:id="31" w:name="_Toc289331707"/>
      <w:bookmarkStart w:id="32" w:name="_Toc533071787"/>
      <w:r w:rsidRPr="00FB6593">
        <w:rPr>
          <w:rFonts w:ascii="FreightSans Pro Book" w:hAnsi="FreightSans Pro Book"/>
        </w:rPr>
        <w:t>Architecture Overview</w:t>
      </w:r>
      <w:bookmarkEnd w:id="31"/>
      <w:bookmarkEnd w:id="32"/>
    </w:p>
    <w:p w14:paraId="67371D21"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Construct a </w:t>
      </w:r>
      <w:proofErr w:type="gramStart"/>
      <w:r w:rsidRPr="00FB6593">
        <w:rPr>
          <w:rFonts w:ascii="FreightSans Pro Book" w:hAnsi="FreightSans Pro Book"/>
        </w:rPr>
        <w:t>high level</w:t>
      </w:r>
      <w:proofErr w:type="gramEnd"/>
      <w:r w:rsidRPr="00FB6593">
        <w:rPr>
          <w:rFonts w:ascii="FreightSans Pro Book" w:hAnsi="FreightSans Pro Book"/>
        </w:rPr>
        <w:t xml:space="preserve"> model (diagram or series of diagrams) that clearly identifies all the hardware components of the architecture and illustrates how the software application is overlaid on the chosen hardware.  Verify that it is complete in terms of both hardware (identifying all technical platforms and relationships between them) and software (identifying all interfacing systems, all application software components and appropriate middleware and database software etc.).</w:t>
      </w:r>
      <w:r w:rsidRPr="00FB6593">
        <w:rPr>
          <w:rFonts w:ascii="FreightSans Pro Book" w:hAnsi="FreightSans Pro Book"/>
        </w:rPr>
        <w:br/>
      </w:r>
    </w:p>
    <w:p w14:paraId="48656204" w14:textId="77777777" w:rsidR="007D0301" w:rsidRPr="00FB6593" w:rsidRDefault="007D0301" w:rsidP="007D0301">
      <w:pPr>
        <w:pStyle w:val="Heading2"/>
        <w:rPr>
          <w:rFonts w:ascii="FreightSans Pro Book" w:hAnsi="FreightSans Pro Book"/>
        </w:rPr>
      </w:pPr>
      <w:bookmarkStart w:id="33" w:name="_Toc289331708"/>
      <w:bookmarkStart w:id="34" w:name="_Toc533071788"/>
      <w:r w:rsidRPr="00FB6593">
        <w:rPr>
          <w:rFonts w:ascii="FreightSans Pro Book" w:hAnsi="FreightSans Pro Book"/>
        </w:rPr>
        <w:t>Hardware Components and Relationships</w:t>
      </w:r>
      <w:bookmarkEnd w:id="33"/>
      <w:bookmarkEnd w:id="34"/>
    </w:p>
    <w:p w14:paraId="746E03EC" w14:textId="77777777" w:rsidR="007D0301" w:rsidRPr="00FB6593" w:rsidRDefault="007D0301" w:rsidP="007D0301">
      <w:pPr>
        <w:pStyle w:val="Guidancetext"/>
        <w:rPr>
          <w:rFonts w:ascii="FreightSans Pro Book" w:hAnsi="FreightSans Pro Book"/>
          <w:color w:val="575756" w:themeColor="text2"/>
        </w:rPr>
      </w:pPr>
      <w:r w:rsidRPr="00FB6593">
        <w:rPr>
          <w:rFonts w:ascii="FreightSans Pro Book" w:hAnsi="FreightSans Pro Book"/>
          <w:color w:val="575756" w:themeColor="text2"/>
        </w:rPr>
        <w:t xml:space="preserve">By reference to the Architecture Overview above, describe in as much detail as is </w:t>
      </w:r>
      <w:proofErr w:type="gramStart"/>
      <w:r w:rsidRPr="00FB6593">
        <w:rPr>
          <w:rFonts w:ascii="FreightSans Pro Book" w:hAnsi="FreightSans Pro Book"/>
          <w:color w:val="575756" w:themeColor="text2"/>
        </w:rPr>
        <w:t>available:-</w:t>
      </w:r>
      <w:proofErr w:type="gramEnd"/>
    </w:p>
    <w:p w14:paraId="3B997816" w14:textId="77777777" w:rsidR="007D0301" w:rsidRPr="00FB6593" w:rsidRDefault="007D0301" w:rsidP="007D0301">
      <w:pPr>
        <w:pStyle w:val="Guidancetext"/>
        <w:numPr>
          <w:ilvl w:val="0"/>
          <w:numId w:val="23"/>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Each of the hardware components of the system that are illustrated in the previous diagram (</w:t>
      </w:r>
      <w:proofErr w:type="gramStart"/>
      <w:r w:rsidRPr="00FB6593">
        <w:rPr>
          <w:rFonts w:ascii="FreightSans Pro Book" w:hAnsi="FreightSans Pro Book"/>
          <w:color w:val="575756" w:themeColor="text2"/>
        </w:rPr>
        <w:t>i.e.</w:t>
      </w:r>
      <w:proofErr w:type="gramEnd"/>
      <w:r w:rsidRPr="00FB6593">
        <w:rPr>
          <w:rFonts w:ascii="FreightSans Pro Book" w:hAnsi="FreightSans Pro Book"/>
          <w:color w:val="575756" w:themeColor="text2"/>
        </w:rPr>
        <w:t xml:space="preserve"> describe the ‘entities’ on the diagram – the boxes or other shapes)</w:t>
      </w:r>
    </w:p>
    <w:p w14:paraId="09A0A782" w14:textId="77777777" w:rsidR="007D0301" w:rsidRPr="00FB6593" w:rsidRDefault="007D0301" w:rsidP="007D0301">
      <w:pPr>
        <w:pStyle w:val="Guidancetext"/>
        <w:numPr>
          <w:ilvl w:val="0"/>
          <w:numId w:val="23"/>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The physical interfaces between them under predicted implementation scenarios e.g. office access and home access (</w:t>
      </w:r>
      <w:proofErr w:type="spellStart"/>
      <w:proofErr w:type="gramStart"/>
      <w:r w:rsidRPr="00FB6593">
        <w:rPr>
          <w:rFonts w:ascii="FreightSans Pro Book" w:hAnsi="FreightSans Pro Book"/>
          <w:color w:val="575756" w:themeColor="text2"/>
        </w:rPr>
        <w:t>i.e</w:t>
      </w:r>
      <w:proofErr w:type="spellEnd"/>
      <w:proofErr w:type="gramEnd"/>
      <w:r w:rsidRPr="00FB6593">
        <w:rPr>
          <w:rFonts w:ascii="FreightSans Pro Book" w:hAnsi="FreightSans Pro Book"/>
          <w:color w:val="575756" w:themeColor="text2"/>
        </w:rPr>
        <w:t xml:space="preserve"> .interfaces are the lines on the diagram)</w:t>
      </w:r>
    </w:p>
    <w:p w14:paraId="7346CC96"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color w:val="575756" w:themeColor="text2"/>
        </w:rPr>
        <w:t>Briefly explain how the proposed architecture fits with the organisation’s strategic architecture (if that exists</w:t>
      </w:r>
      <w:proofErr w:type="gramStart"/>
      <w:r w:rsidRPr="00FB6593">
        <w:rPr>
          <w:rFonts w:ascii="FreightSans Pro Book" w:hAnsi="FreightSans Pro Book"/>
          <w:color w:val="575756" w:themeColor="text2"/>
        </w:rPr>
        <w:t>).If</w:t>
      </w:r>
      <w:proofErr w:type="gramEnd"/>
      <w:r w:rsidRPr="00FB6593">
        <w:rPr>
          <w:rFonts w:ascii="FreightSans Pro Book" w:hAnsi="FreightSans Pro Book"/>
          <w:color w:val="575756" w:themeColor="text2"/>
        </w:rPr>
        <w:t xml:space="preserve"> there are several choices with recommended architectures (e.g. databases) state the rationale for the proposed choice</w:t>
      </w:r>
      <w:r w:rsidRPr="00FB6593">
        <w:rPr>
          <w:rFonts w:ascii="FreightSans Pro Book" w:hAnsi="FreightSans Pro Book"/>
        </w:rPr>
        <w:t xml:space="preserve">. Identify risks and issues related to deviating from current technical architecture or policy. </w:t>
      </w:r>
    </w:p>
    <w:p w14:paraId="7E2396B1"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b/>
        </w:rPr>
        <w:t>Note:</w:t>
      </w:r>
      <w:r w:rsidRPr="00FB6593">
        <w:rPr>
          <w:rFonts w:ascii="FreightSans Pro Book" w:hAnsi="FreightSans Pro Book"/>
        </w:rPr>
        <w:t xml:space="preserve"> If the purchase of new hardware or the installation of new infrastructure is required to support the deployment of the proposed system, it needs to be described in sufficient detail to provide likely hardware specifications and associated costs</w:t>
      </w:r>
    </w:p>
    <w:p w14:paraId="3658FC69" w14:textId="77777777" w:rsidR="007D0301" w:rsidRPr="00FB6593" w:rsidRDefault="007D0301" w:rsidP="007D0301">
      <w:pPr>
        <w:rPr>
          <w:rFonts w:ascii="FreightSans Pro Book" w:hAnsi="FreightSans Pro Book"/>
        </w:rPr>
      </w:pPr>
    </w:p>
    <w:p w14:paraId="0ED82895" w14:textId="77777777" w:rsidR="007D0301" w:rsidRPr="00FB6593" w:rsidRDefault="007D0301" w:rsidP="007D0301">
      <w:pPr>
        <w:pStyle w:val="Heading2"/>
        <w:rPr>
          <w:rFonts w:ascii="FreightSans Pro Book" w:hAnsi="FreightSans Pro Book"/>
        </w:rPr>
      </w:pPr>
      <w:bookmarkStart w:id="35" w:name="_Toc289331709"/>
      <w:bookmarkStart w:id="36" w:name="_Toc533071789"/>
      <w:r w:rsidRPr="00FB6593">
        <w:rPr>
          <w:rFonts w:ascii="FreightSans Pro Book" w:hAnsi="FreightSans Pro Book"/>
        </w:rPr>
        <w:t>Service Components and Relationships</w:t>
      </w:r>
      <w:bookmarkEnd w:id="35"/>
      <w:bookmarkEnd w:id="36"/>
    </w:p>
    <w:p w14:paraId="159986D7"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By reference to the Architecture Overview above, describe at a high </w:t>
      </w:r>
      <w:proofErr w:type="gramStart"/>
      <w:r w:rsidRPr="00FB6593">
        <w:rPr>
          <w:rFonts w:ascii="FreightSans Pro Book" w:hAnsi="FreightSans Pro Book"/>
        </w:rPr>
        <w:t>level:-</w:t>
      </w:r>
      <w:proofErr w:type="gramEnd"/>
    </w:p>
    <w:p w14:paraId="3DD6AE1D" w14:textId="77777777" w:rsidR="007D0301" w:rsidRPr="00FB6593" w:rsidRDefault="007D0301" w:rsidP="007D0301">
      <w:pPr>
        <w:pStyle w:val="Guidancetext"/>
        <w:numPr>
          <w:ilvl w:val="0"/>
          <w:numId w:val="24"/>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The major software components of the system in terms of their purpose (</w:t>
      </w:r>
      <w:proofErr w:type="gramStart"/>
      <w:r w:rsidRPr="00FB6593">
        <w:rPr>
          <w:rFonts w:ascii="FreightSans Pro Book" w:hAnsi="FreightSans Pro Book"/>
          <w:color w:val="575756" w:themeColor="text2"/>
        </w:rPr>
        <w:t>e.g.</w:t>
      </w:r>
      <w:proofErr w:type="gramEnd"/>
      <w:r w:rsidRPr="00FB6593">
        <w:rPr>
          <w:rFonts w:ascii="FreightSans Pro Book" w:hAnsi="FreightSans Pro Book"/>
          <w:color w:val="575756" w:themeColor="text2"/>
        </w:rPr>
        <w:t xml:space="preserve"> application server, data server, web server, transaction manager etc)</w:t>
      </w:r>
    </w:p>
    <w:p w14:paraId="6FE2575D" w14:textId="77777777" w:rsidR="007D0301" w:rsidRPr="00FB6593" w:rsidRDefault="007D0301" w:rsidP="007D0301">
      <w:pPr>
        <w:pStyle w:val="Guidancetext"/>
        <w:numPr>
          <w:ilvl w:val="0"/>
          <w:numId w:val="24"/>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 xml:space="preserve">How these components relate to each other in terms of software. Describe the involvement of any middleware in the architecture. Describe the interfaces between the software components under predicted implementation scenarios </w:t>
      </w:r>
      <w:proofErr w:type="gramStart"/>
      <w:r w:rsidRPr="00FB6593">
        <w:rPr>
          <w:rFonts w:ascii="FreightSans Pro Book" w:hAnsi="FreightSans Pro Book"/>
          <w:color w:val="575756" w:themeColor="text2"/>
        </w:rPr>
        <w:t>e.g.</w:t>
      </w:r>
      <w:proofErr w:type="gramEnd"/>
      <w:r w:rsidRPr="00FB6593">
        <w:rPr>
          <w:rFonts w:ascii="FreightSans Pro Book" w:hAnsi="FreightSans Pro Book"/>
          <w:color w:val="575756" w:themeColor="text2"/>
        </w:rPr>
        <w:t xml:space="preserve"> office access and home access</w:t>
      </w:r>
    </w:p>
    <w:p w14:paraId="593E79E7" w14:textId="77777777" w:rsidR="007D0301" w:rsidRPr="00FB6593" w:rsidRDefault="007D0301" w:rsidP="007D0301">
      <w:pPr>
        <w:pStyle w:val="Guidancetext"/>
        <w:numPr>
          <w:ilvl w:val="0"/>
          <w:numId w:val="24"/>
        </w:numPr>
        <w:spacing w:line="259" w:lineRule="auto"/>
        <w:rPr>
          <w:rFonts w:ascii="FreightSans Pro Book" w:hAnsi="FreightSans Pro Book"/>
        </w:rPr>
      </w:pPr>
      <w:r w:rsidRPr="00FB6593">
        <w:rPr>
          <w:rFonts w:ascii="FreightSans Pro Book" w:hAnsi="FreightSans Pro Book"/>
          <w:color w:val="575756" w:themeColor="text2"/>
        </w:rPr>
        <w:t xml:space="preserve">How </w:t>
      </w:r>
      <w:r w:rsidRPr="00FB6593">
        <w:rPr>
          <w:rFonts w:ascii="FreightSans Pro Book" w:hAnsi="FreightSans Pro Book"/>
        </w:rPr>
        <w:t>the proposed system interfaces with existing applications and any others currently under development.  Consider systems internal and external to the organisation.</w:t>
      </w:r>
    </w:p>
    <w:p w14:paraId="4CD77B25"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Briefly explain how the proposed architecture fits with the organisation’s strategic architecture (if that exists). Identify risks and issues related to deviating from current technical policy </w:t>
      </w:r>
      <w:proofErr w:type="gramStart"/>
      <w:r w:rsidRPr="00FB6593">
        <w:rPr>
          <w:rFonts w:ascii="FreightSans Pro Book" w:hAnsi="FreightSans Pro Book"/>
        </w:rPr>
        <w:t>with regard to</w:t>
      </w:r>
      <w:proofErr w:type="gramEnd"/>
      <w:r w:rsidRPr="00FB6593">
        <w:rPr>
          <w:rFonts w:ascii="FreightSans Pro Book" w:hAnsi="FreightSans Pro Book"/>
        </w:rPr>
        <w:t xml:space="preserve"> middleware etc</w:t>
      </w:r>
    </w:p>
    <w:p w14:paraId="019C0752" w14:textId="77777777" w:rsidR="007D0301" w:rsidRPr="00FB6593" w:rsidRDefault="007D0301" w:rsidP="007D0301">
      <w:pPr>
        <w:rPr>
          <w:rFonts w:ascii="FreightSans Pro Book" w:hAnsi="FreightSans Pro Book"/>
        </w:rPr>
      </w:pPr>
    </w:p>
    <w:p w14:paraId="59D19633" w14:textId="77777777" w:rsidR="007D0301" w:rsidRPr="00FB6593" w:rsidRDefault="007D0301" w:rsidP="007D0301">
      <w:pPr>
        <w:pStyle w:val="Heading2"/>
        <w:rPr>
          <w:rFonts w:ascii="FreightSans Pro Book" w:hAnsi="FreightSans Pro Book"/>
        </w:rPr>
      </w:pPr>
      <w:bookmarkStart w:id="37" w:name="_Toc289331710"/>
      <w:bookmarkStart w:id="38" w:name="_Toc533071790"/>
      <w:r w:rsidRPr="00FB6593">
        <w:rPr>
          <w:rFonts w:ascii="FreightSans Pro Book" w:hAnsi="FreightSans Pro Book"/>
        </w:rPr>
        <w:t>Non-Functional Requirements</w:t>
      </w:r>
      <w:bookmarkEnd w:id="37"/>
      <w:bookmarkEnd w:id="38"/>
    </w:p>
    <w:p w14:paraId="587C1252"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Describe the key areas of non-functional requirements that are likely to be important to the project and how the architecture described above supports the non-functional requirements.  If </w:t>
      </w:r>
      <w:proofErr w:type="gramStart"/>
      <w:r w:rsidRPr="00FB6593">
        <w:rPr>
          <w:rFonts w:ascii="FreightSans Pro Book" w:hAnsi="FreightSans Pro Book"/>
        </w:rPr>
        <w:t>possible</w:t>
      </w:r>
      <w:proofErr w:type="gramEnd"/>
      <w:r w:rsidRPr="00FB6593">
        <w:rPr>
          <w:rFonts w:ascii="FreightSans Pro Book" w:hAnsi="FreightSans Pro Book"/>
        </w:rPr>
        <w:t xml:space="preserve"> prioritise these on a scale of 1 to 3 as indicated in the table.  </w:t>
      </w:r>
    </w:p>
    <w:p w14:paraId="2AD7B965"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b/>
        </w:rPr>
        <w:t>Note</w:t>
      </w:r>
      <w:r w:rsidRPr="00FB6593">
        <w:rPr>
          <w:rFonts w:ascii="FreightSans Pro Book" w:hAnsi="FreightSans Pro Book"/>
        </w:rPr>
        <w:t xml:space="preserve">:  At Feasibility or even Foundations it may not be possible to describe the non-functional requirements in the detail indicated in the comment text within the table. Don't worry too much about this but be sure to make a note in the table that further investigation of this requirement is needed during the </w:t>
      </w:r>
      <w:proofErr w:type="spellStart"/>
      <w:r w:rsidRPr="00FB6593">
        <w:rPr>
          <w:rFonts w:ascii="FreightSans Pro Book" w:hAnsi="FreightSans Pro Book"/>
        </w:rPr>
        <w:t>Foundatons</w:t>
      </w:r>
      <w:proofErr w:type="spellEnd"/>
      <w:r w:rsidRPr="00FB6593">
        <w:rPr>
          <w:rFonts w:ascii="FreightSans Pro Book" w:hAnsi="FreightSans Pro Book"/>
        </w:rPr>
        <w:t xml:space="preserve"> phase.  Where investigation work associated with non-functional requirements is required during Evolutionary Development, ensure this is appropriately defined and scheduled.</w:t>
      </w:r>
    </w:p>
    <w:p w14:paraId="30F016DB" w14:textId="77777777" w:rsidR="007D0301" w:rsidRPr="00FB6593" w:rsidRDefault="007D0301" w:rsidP="007D0301">
      <w:pPr>
        <w:pStyle w:val="Guidancetext"/>
        <w:rPr>
          <w:rFonts w:ascii="FreightSans Pro Book" w:hAnsi="FreightSans Pro Book"/>
        </w:rPr>
      </w:pPr>
    </w:p>
    <w:tbl>
      <w:tblPr>
        <w:tblW w:w="0" w:type="auto"/>
        <w:tblBorders>
          <w:top w:val="single" w:sz="4" w:space="0" w:color="575756" w:themeColor="text2"/>
          <w:left w:val="single" w:sz="4" w:space="0" w:color="575756" w:themeColor="text2"/>
          <w:bottom w:val="single" w:sz="4" w:space="0" w:color="575756" w:themeColor="text2"/>
          <w:right w:val="single" w:sz="4" w:space="0" w:color="575756" w:themeColor="text2"/>
          <w:insideH w:val="single" w:sz="4" w:space="0" w:color="575756" w:themeColor="text2"/>
          <w:insideV w:val="single" w:sz="4" w:space="0" w:color="575756" w:themeColor="text2"/>
        </w:tblBorders>
        <w:tblLayout w:type="fixed"/>
        <w:tblLook w:val="0000" w:firstRow="0" w:lastRow="0" w:firstColumn="0" w:lastColumn="0" w:noHBand="0" w:noVBand="0"/>
      </w:tblPr>
      <w:tblGrid>
        <w:gridCol w:w="2178"/>
        <w:gridCol w:w="1080"/>
        <w:gridCol w:w="6275"/>
      </w:tblGrid>
      <w:tr w:rsidR="007D0301" w:rsidRPr="00FB6593" w14:paraId="35AEF75E" w14:textId="77777777" w:rsidTr="007D0301">
        <w:trPr>
          <w:cantSplit/>
        </w:trPr>
        <w:tc>
          <w:tcPr>
            <w:tcW w:w="2178" w:type="dxa"/>
            <w:shd w:val="clear" w:color="auto" w:fill="4F91CE"/>
          </w:tcPr>
          <w:p w14:paraId="05A9AE1F" w14:textId="77777777" w:rsidR="007D0301" w:rsidRPr="00FB6593" w:rsidRDefault="007D0301" w:rsidP="00DD3539">
            <w:pPr>
              <w:rPr>
                <w:rFonts w:ascii="FreightSans Pro Book" w:hAnsi="FreightSans Pro Book"/>
                <w:color w:val="FFFFFF" w:themeColor="background1"/>
              </w:rPr>
            </w:pPr>
            <w:r w:rsidRPr="00FB6593">
              <w:rPr>
                <w:rFonts w:ascii="FreightSans Pro Book" w:hAnsi="FreightSans Pro Book"/>
                <w:color w:val="FFFFFF" w:themeColor="background1"/>
              </w:rPr>
              <w:t>Non-functional requirement</w:t>
            </w:r>
          </w:p>
        </w:tc>
        <w:tc>
          <w:tcPr>
            <w:tcW w:w="1080" w:type="dxa"/>
            <w:shd w:val="clear" w:color="auto" w:fill="4F91CE"/>
          </w:tcPr>
          <w:p w14:paraId="59899794" w14:textId="77777777" w:rsidR="007D0301" w:rsidRPr="00FB6593" w:rsidRDefault="007D0301" w:rsidP="00DD3539">
            <w:pPr>
              <w:rPr>
                <w:rFonts w:ascii="FreightSans Pro Book" w:hAnsi="FreightSans Pro Book"/>
                <w:color w:val="FFFFFF" w:themeColor="background1"/>
              </w:rPr>
            </w:pPr>
            <w:r w:rsidRPr="00FB6593">
              <w:rPr>
                <w:rFonts w:ascii="FreightSans Pro Book" w:hAnsi="FreightSans Pro Book"/>
                <w:color w:val="FFFFFF" w:themeColor="background1"/>
              </w:rPr>
              <w:t>Priority</w:t>
            </w:r>
            <w:r w:rsidRPr="00FB6593">
              <w:rPr>
                <w:rFonts w:ascii="FreightSans Pro Book" w:hAnsi="FreightSans Pro Book"/>
                <w:color w:val="FFFFFF" w:themeColor="background1"/>
              </w:rPr>
              <w:br/>
            </w:r>
            <w:r w:rsidRPr="00FB6593">
              <w:rPr>
                <w:rFonts w:ascii="FreightSans Pro Book" w:hAnsi="FreightSans Pro Book"/>
                <w:color w:val="FFFFFF" w:themeColor="background1"/>
                <w:sz w:val="12"/>
              </w:rPr>
              <w:t>1=critical</w:t>
            </w:r>
            <w:r w:rsidRPr="00FB6593">
              <w:rPr>
                <w:rFonts w:ascii="FreightSans Pro Book" w:hAnsi="FreightSans Pro Book"/>
                <w:color w:val="FFFFFF" w:themeColor="background1"/>
                <w:sz w:val="12"/>
              </w:rPr>
              <w:br/>
              <w:t>2=important</w:t>
            </w:r>
            <w:r w:rsidRPr="00FB6593">
              <w:rPr>
                <w:rFonts w:ascii="FreightSans Pro Book" w:hAnsi="FreightSans Pro Book"/>
                <w:color w:val="FFFFFF" w:themeColor="background1"/>
                <w:sz w:val="12"/>
              </w:rPr>
              <w:br/>
              <w:t>3=unimportant</w:t>
            </w:r>
          </w:p>
        </w:tc>
        <w:tc>
          <w:tcPr>
            <w:tcW w:w="6275" w:type="dxa"/>
            <w:shd w:val="clear" w:color="auto" w:fill="4F91CE"/>
          </w:tcPr>
          <w:p w14:paraId="0E88EB13" w14:textId="77777777" w:rsidR="007D0301" w:rsidRPr="00FB6593" w:rsidRDefault="007D0301" w:rsidP="00DD3539">
            <w:pPr>
              <w:rPr>
                <w:rFonts w:ascii="FreightSans Pro Book" w:hAnsi="FreightSans Pro Book"/>
                <w:color w:val="FFFFFF" w:themeColor="background1"/>
              </w:rPr>
            </w:pPr>
            <w:r w:rsidRPr="00FB6593">
              <w:rPr>
                <w:rFonts w:ascii="FreightSans Pro Book" w:hAnsi="FreightSans Pro Book"/>
                <w:color w:val="FFFFFF" w:themeColor="background1"/>
              </w:rPr>
              <w:t>How this is supported by the architecture</w:t>
            </w:r>
          </w:p>
        </w:tc>
      </w:tr>
      <w:tr w:rsidR="007D0301" w:rsidRPr="00FB6593" w14:paraId="61FEEAD6" w14:textId="77777777" w:rsidTr="007D0301">
        <w:trPr>
          <w:cantSplit/>
        </w:trPr>
        <w:tc>
          <w:tcPr>
            <w:tcW w:w="2178" w:type="dxa"/>
          </w:tcPr>
          <w:p w14:paraId="1454A539"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t>Usability</w:t>
            </w:r>
          </w:p>
        </w:tc>
        <w:tc>
          <w:tcPr>
            <w:tcW w:w="1080" w:type="dxa"/>
          </w:tcPr>
          <w:p w14:paraId="0E53278B" w14:textId="77777777" w:rsidR="007D0301" w:rsidRPr="00FB6593" w:rsidRDefault="007D0301" w:rsidP="00DD3539">
            <w:pPr>
              <w:rPr>
                <w:rFonts w:ascii="FreightSans Pro Book" w:hAnsi="FreightSans Pro Book"/>
                <w:color w:val="575756" w:themeColor="text2"/>
              </w:rPr>
            </w:pPr>
          </w:p>
        </w:tc>
        <w:tc>
          <w:tcPr>
            <w:tcW w:w="6275" w:type="dxa"/>
          </w:tcPr>
          <w:p w14:paraId="2720BCF0"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 xml:space="preserve">If there are any specific usability drivers for the system describe the required design interventions here.  The need for minimal user training, use by the visually impaired, operation by inexpert or ‘computer illiterate’ users etc. are example drivers for specific usability requirements </w:t>
            </w:r>
          </w:p>
          <w:p w14:paraId="2DFD1AEE" w14:textId="77777777" w:rsidR="007D0301" w:rsidRPr="00FB6593" w:rsidRDefault="007D0301" w:rsidP="00DD3539">
            <w:pPr>
              <w:pStyle w:val="Guidancetext"/>
              <w:rPr>
                <w:rFonts w:ascii="FreightSans Pro Book" w:hAnsi="FreightSans Pro Book"/>
                <w:color w:val="575756" w:themeColor="text2"/>
              </w:rPr>
            </w:pPr>
          </w:p>
        </w:tc>
      </w:tr>
      <w:tr w:rsidR="007D0301" w:rsidRPr="00FB6593" w14:paraId="037E899C" w14:textId="77777777" w:rsidTr="007D0301">
        <w:trPr>
          <w:cantSplit/>
        </w:trPr>
        <w:tc>
          <w:tcPr>
            <w:tcW w:w="2178" w:type="dxa"/>
          </w:tcPr>
          <w:p w14:paraId="0B83ED6F"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t>Performance</w:t>
            </w:r>
          </w:p>
        </w:tc>
        <w:tc>
          <w:tcPr>
            <w:tcW w:w="1080" w:type="dxa"/>
          </w:tcPr>
          <w:p w14:paraId="5F387F0F" w14:textId="77777777" w:rsidR="007D0301" w:rsidRPr="00FB6593" w:rsidRDefault="007D0301" w:rsidP="00DD3539">
            <w:pPr>
              <w:rPr>
                <w:rFonts w:ascii="FreightSans Pro Book" w:hAnsi="FreightSans Pro Book"/>
                <w:color w:val="575756" w:themeColor="text2"/>
              </w:rPr>
            </w:pPr>
          </w:p>
        </w:tc>
        <w:tc>
          <w:tcPr>
            <w:tcW w:w="6275" w:type="dxa"/>
          </w:tcPr>
          <w:p w14:paraId="156F4415"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What are the expected user response times for on-line/real time systems, run time constraints for background/supporting processes (</w:t>
            </w:r>
            <w:proofErr w:type="gramStart"/>
            <w:r w:rsidRPr="00FB6593">
              <w:rPr>
                <w:rFonts w:ascii="FreightSans Pro Book" w:hAnsi="FreightSans Pro Book"/>
                <w:color w:val="575756" w:themeColor="text2"/>
              </w:rPr>
              <w:t>e.g.</w:t>
            </w:r>
            <w:proofErr w:type="gramEnd"/>
            <w:r w:rsidRPr="00FB6593">
              <w:rPr>
                <w:rFonts w:ascii="FreightSans Pro Book" w:hAnsi="FreightSans Pro Book"/>
                <w:color w:val="575756" w:themeColor="text2"/>
              </w:rPr>
              <w:t xml:space="preserve"> must complete between 1 am &amp; 3am) etc. and how does the architecture support these requirements especially at peak usage times?</w:t>
            </w:r>
          </w:p>
          <w:p w14:paraId="6893A71A" w14:textId="77777777" w:rsidR="007D0301" w:rsidRPr="00FB6593" w:rsidRDefault="007D0301" w:rsidP="00DD3539">
            <w:pPr>
              <w:pStyle w:val="Guidancetext"/>
              <w:rPr>
                <w:rFonts w:ascii="FreightSans Pro Book" w:hAnsi="FreightSans Pro Book"/>
                <w:color w:val="575756" w:themeColor="text2"/>
              </w:rPr>
            </w:pPr>
          </w:p>
        </w:tc>
      </w:tr>
      <w:tr w:rsidR="007D0301" w:rsidRPr="00FB6593" w14:paraId="6D09357A" w14:textId="77777777" w:rsidTr="007D0301">
        <w:trPr>
          <w:cantSplit/>
        </w:trPr>
        <w:tc>
          <w:tcPr>
            <w:tcW w:w="2178" w:type="dxa"/>
          </w:tcPr>
          <w:p w14:paraId="2871CE23"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t>Capacity</w:t>
            </w:r>
          </w:p>
        </w:tc>
        <w:tc>
          <w:tcPr>
            <w:tcW w:w="1080" w:type="dxa"/>
          </w:tcPr>
          <w:p w14:paraId="30FDCB7D" w14:textId="77777777" w:rsidR="007D0301" w:rsidRPr="00FB6593" w:rsidRDefault="007D0301" w:rsidP="00DD3539">
            <w:pPr>
              <w:rPr>
                <w:rFonts w:ascii="FreightSans Pro Book" w:hAnsi="FreightSans Pro Book"/>
                <w:color w:val="575756" w:themeColor="text2"/>
              </w:rPr>
            </w:pPr>
          </w:p>
        </w:tc>
        <w:tc>
          <w:tcPr>
            <w:tcW w:w="6275" w:type="dxa"/>
          </w:tcPr>
          <w:p w14:paraId="13744BC9"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 xml:space="preserve">What are the likely number of simultaneous users (by channel where appropriate) and how much data is likely to be flowing between hardware </w:t>
            </w:r>
            <w:proofErr w:type="gramStart"/>
            <w:r w:rsidRPr="00FB6593">
              <w:rPr>
                <w:rFonts w:ascii="FreightSans Pro Book" w:hAnsi="FreightSans Pro Book"/>
                <w:color w:val="575756" w:themeColor="text2"/>
              </w:rPr>
              <w:t>components.</w:t>
            </w:r>
            <w:proofErr w:type="gramEnd"/>
            <w:r w:rsidRPr="00FB6593">
              <w:rPr>
                <w:rFonts w:ascii="FreightSans Pro Book" w:hAnsi="FreightSans Pro Book"/>
                <w:color w:val="575756" w:themeColor="text2"/>
              </w:rPr>
              <w:t xml:space="preserve">  How does the architecture deal with this especially at peak usage times?</w:t>
            </w:r>
          </w:p>
          <w:p w14:paraId="6F8C1B88" w14:textId="77777777" w:rsidR="007D0301" w:rsidRPr="00FB6593" w:rsidRDefault="007D0301" w:rsidP="00DD3539">
            <w:pPr>
              <w:pStyle w:val="Guidancetext"/>
              <w:rPr>
                <w:rFonts w:ascii="FreightSans Pro Book" w:hAnsi="FreightSans Pro Book"/>
                <w:color w:val="575756" w:themeColor="text2"/>
              </w:rPr>
            </w:pPr>
          </w:p>
        </w:tc>
      </w:tr>
      <w:tr w:rsidR="007D0301" w:rsidRPr="00FB6593" w14:paraId="19DBD28D" w14:textId="77777777" w:rsidTr="007D0301">
        <w:trPr>
          <w:cantSplit/>
        </w:trPr>
        <w:tc>
          <w:tcPr>
            <w:tcW w:w="2178" w:type="dxa"/>
          </w:tcPr>
          <w:p w14:paraId="155579F1"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t>Scalability</w:t>
            </w:r>
          </w:p>
        </w:tc>
        <w:tc>
          <w:tcPr>
            <w:tcW w:w="1080" w:type="dxa"/>
          </w:tcPr>
          <w:p w14:paraId="0B33C654" w14:textId="77777777" w:rsidR="007D0301" w:rsidRPr="00FB6593" w:rsidRDefault="007D0301" w:rsidP="00DD3539">
            <w:pPr>
              <w:rPr>
                <w:rFonts w:ascii="FreightSans Pro Book" w:hAnsi="FreightSans Pro Book"/>
                <w:color w:val="575756" w:themeColor="text2"/>
              </w:rPr>
            </w:pPr>
          </w:p>
        </w:tc>
        <w:tc>
          <w:tcPr>
            <w:tcW w:w="6275" w:type="dxa"/>
          </w:tcPr>
          <w:p w14:paraId="5C4C4BB2"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 xml:space="preserve">Over time, it may be the case that numbers of users, data volumes etc. will increase.  There is more than one way deal with this.  The first is to build the solution to exceed </w:t>
            </w:r>
            <w:r w:rsidRPr="00FB6593">
              <w:rPr>
                <w:rFonts w:ascii="FreightSans Pro Book" w:hAnsi="FreightSans Pro Book"/>
                <w:b/>
                <w:color w:val="575756" w:themeColor="text2"/>
              </w:rPr>
              <w:t>current</w:t>
            </w:r>
            <w:r w:rsidRPr="00FB6593">
              <w:rPr>
                <w:rFonts w:ascii="FreightSans Pro Book" w:hAnsi="FreightSans Pro Book"/>
                <w:color w:val="575756" w:themeColor="text2"/>
              </w:rPr>
              <w:t xml:space="preserve"> requirements and meet possible future requirements.  The alternative is to create a smaller system now that can be </w:t>
            </w:r>
            <w:r w:rsidRPr="00FB6593">
              <w:rPr>
                <w:rFonts w:ascii="FreightSans Pro Book" w:hAnsi="FreightSans Pro Book"/>
                <w:b/>
                <w:color w:val="575756" w:themeColor="text2"/>
              </w:rPr>
              <w:t>scaled up</w:t>
            </w:r>
            <w:r w:rsidRPr="00FB6593">
              <w:rPr>
                <w:rFonts w:ascii="FreightSans Pro Book" w:hAnsi="FreightSans Pro Book"/>
                <w:color w:val="575756" w:themeColor="text2"/>
              </w:rPr>
              <w:t xml:space="preserve"> to deal with increased capacity and performance demands.  If a scalable solution is most sensible, describe how the architecture will accommodate the increases as and when required.</w:t>
            </w:r>
          </w:p>
          <w:p w14:paraId="7600DAEE" w14:textId="77777777" w:rsidR="007D0301" w:rsidRPr="00FB6593" w:rsidRDefault="007D0301" w:rsidP="00DD3539">
            <w:pPr>
              <w:pStyle w:val="Guidancetext"/>
              <w:rPr>
                <w:rFonts w:ascii="FreightSans Pro Book" w:hAnsi="FreightSans Pro Book"/>
                <w:color w:val="575756" w:themeColor="text2"/>
              </w:rPr>
            </w:pPr>
          </w:p>
        </w:tc>
      </w:tr>
      <w:tr w:rsidR="007D0301" w:rsidRPr="00FB6593" w14:paraId="3B92CE05" w14:textId="77777777" w:rsidTr="007D0301">
        <w:trPr>
          <w:cantSplit/>
        </w:trPr>
        <w:tc>
          <w:tcPr>
            <w:tcW w:w="2178" w:type="dxa"/>
          </w:tcPr>
          <w:p w14:paraId="212928E4"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t>Security</w:t>
            </w:r>
          </w:p>
        </w:tc>
        <w:tc>
          <w:tcPr>
            <w:tcW w:w="1080" w:type="dxa"/>
          </w:tcPr>
          <w:p w14:paraId="4312791C" w14:textId="77777777" w:rsidR="007D0301" w:rsidRPr="00FB6593" w:rsidRDefault="007D0301" w:rsidP="00DD3539">
            <w:pPr>
              <w:rPr>
                <w:rFonts w:ascii="FreightSans Pro Book" w:hAnsi="FreightSans Pro Book"/>
                <w:color w:val="575756" w:themeColor="text2"/>
              </w:rPr>
            </w:pPr>
          </w:p>
        </w:tc>
        <w:tc>
          <w:tcPr>
            <w:tcW w:w="6275" w:type="dxa"/>
          </w:tcPr>
          <w:p w14:paraId="36BD0F8C"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Describe any security requirements and how these are accommodated by the architecture</w:t>
            </w:r>
          </w:p>
          <w:p w14:paraId="0E0A48AD" w14:textId="77777777" w:rsidR="007D0301" w:rsidRPr="00FB6593" w:rsidRDefault="007D0301" w:rsidP="00DD3539">
            <w:pPr>
              <w:pStyle w:val="Guidancetext"/>
              <w:rPr>
                <w:rFonts w:ascii="FreightSans Pro Book" w:hAnsi="FreightSans Pro Book"/>
                <w:color w:val="575756" w:themeColor="text2"/>
              </w:rPr>
            </w:pPr>
          </w:p>
        </w:tc>
      </w:tr>
      <w:tr w:rsidR="007D0301" w:rsidRPr="00FB6593" w14:paraId="09223ABD" w14:textId="77777777" w:rsidTr="007D0301">
        <w:trPr>
          <w:cantSplit/>
        </w:trPr>
        <w:tc>
          <w:tcPr>
            <w:tcW w:w="2178" w:type="dxa"/>
          </w:tcPr>
          <w:p w14:paraId="09F66000"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t>Availability &amp; peak usage</w:t>
            </w:r>
          </w:p>
        </w:tc>
        <w:tc>
          <w:tcPr>
            <w:tcW w:w="1080" w:type="dxa"/>
          </w:tcPr>
          <w:p w14:paraId="4BCD8CBB" w14:textId="77777777" w:rsidR="007D0301" w:rsidRPr="00FB6593" w:rsidRDefault="007D0301" w:rsidP="00DD3539">
            <w:pPr>
              <w:rPr>
                <w:rFonts w:ascii="FreightSans Pro Book" w:hAnsi="FreightSans Pro Book"/>
                <w:color w:val="575756" w:themeColor="text2"/>
              </w:rPr>
            </w:pPr>
          </w:p>
        </w:tc>
        <w:tc>
          <w:tcPr>
            <w:tcW w:w="6275" w:type="dxa"/>
          </w:tcPr>
          <w:p w14:paraId="279CCCA2"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 xml:space="preserve">Describe normal hours of operation including anticipated peaks and troughs in system usage over explicit periods of a day, a week, a </w:t>
            </w:r>
            <w:proofErr w:type="gramStart"/>
            <w:r w:rsidRPr="00FB6593">
              <w:rPr>
                <w:rFonts w:ascii="FreightSans Pro Book" w:hAnsi="FreightSans Pro Book"/>
                <w:color w:val="575756" w:themeColor="text2"/>
              </w:rPr>
              <w:t>month</w:t>
            </w:r>
            <w:proofErr w:type="gramEnd"/>
            <w:r w:rsidRPr="00FB6593">
              <w:rPr>
                <w:rFonts w:ascii="FreightSans Pro Book" w:hAnsi="FreightSans Pro Book"/>
                <w:color w:val="575756" w:themeColor="text2"/>
              </w:rPr>
              <w:t xml:space="preserve"> or a year. </w:t>
            </w:r>
            <w:proofErr w:type="gramStart"/>
            <w:r w:rsidRPr="00FB6593">
              <w:rPr>
                <w:rFonts w:ascii="FreightSans Pro Book" w:hAnsi="FreightSans Pro Book"/>
                <w:color w:val="575756" w:themeColor="text2"/>
              </w:rPr>
              <w:t>E.g.</w:t>
            </w:r>
            <w:proofErr w:type="gramEnd"/>
            <w:r w:rsidRPr="00FB6593">
              <w:rPr>
                <w:rFonts w:ascii="FreightSans Pro Book" w:hAnsi="FreightSans Pro Book"/>
                <w:color w:val="575756" w:themeColor="text2"/>
              </w:rPr>
              <w:t xml:space="preserve"> peak usage 8-9am, 12-2pm or Sunday night or last working day of the month or tax year-end. If appropriate, describe any appropriate provision within the architecture to deal with peak usage</w:t>
            </w:r>
          </w:p>
          <w:p w14:paraId="45632F81" w14:textId="77777777" w:rsidR="007D0301" w:rsidRPr="00FB6593" w:rsidRDefault="007D0301" w:rsidP="00DD3539">
            <w:pPr>
              <w:pStyle w:val="Guidancetext"/>
              <w:rPr>
                <w:rFonts w:ascii="FreightSans Pro Book" w:hAnsi="FreightSans Pro Book"/>
                <w:color w:val="575756" w:themeColor="text2"/>
              </w:rPr>
            </w:pPr>
          </w:p>
        </w:tc>
      </w:tr>
      <w:tr w:rsidR="007D0301" w:rsidRPr="00FB6593" w14:paraId="0B3C7690" w14:textId="77777777" w:rsidTr="007D0301">
        <w:trPr>
          <w:cantSplit/>
        </w:trPr>
        <w:tc>
          <w:tcPr>
            <w:tcW w:w="2178" w:type="dxa"/>
          </w:tcPr>
          <w:p w14:paraId="01341418"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lastRenderedPageBreak/>
              <w:t xml:space="preserve">Resilience &amp; recovery </w:t>
            </w:r>
          </w:p>
        </w:tc>
        <w:tc>
          <w:tcPr>
            <w:tcW w:w="1080" w:type="dxa"/>
          </w:tcPr>
          <w:p w14:paraId="45F38F5F" w14:textId="77777777" w:rsidR="007D0301" w:rsidRPr="00FB6593" w:rsidRDefault="007D0301" w:rsidP="00DD3539">
            <w:pPr>
              <w:rPr>
                <w:rFonts w:ascii="FreightSans Pro Book" w:hAnsi="FreightSans Pro Book"/>
                <w:color w:val="575756" w:themeColor="text2"/>
              </w:rPr>
            </w:pPr>
          </w:p>
        </w:tc>
        <w:tc>
          <w:tcPr>
            <w:tcW w:w="6275" w:type="dxa"/>
          </w:tcPr>
          <w:p w14:paraId="2BD00143"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Based around the criticality of availability (</w:t>
            </w:r>
            <w:proofErr w:type="gramStart"/>
            <w:r w:rsidRPr="00FB6593">
              <w:rPr>
                <w:rFonts w:ascii="FreightSans Pro Book" w:hAnsi="FreightSans Pro Book"/>
                <w:color w:val="575756" w:themeColor="text2"/>
              </w:rPr>
              <w:t>i.e.</w:t>
            </w:r>
            <w:proofErr w:type="gramEnd"/>
            <w:r w:rsidRPr="00FB6593">
              <w:rPr>
                <w:rFonts w:ascii="FreightSans Pro Book" w:hAnsi="FreightSans Pro Book"/>
                <w:color w:val="575756" w:themeColor="text2"/>
              </w:rPr>
              <w:t xml:space="preserve"> how long the business can be without the system, or parts of it, without suffering loss or damage) describe how the architecture meets this need.  Describe how recovery after failure will be handled and how this is accommodated by the architecture.</w:t>
            </w:r>
          </w:p>
          <w:p w14:paraId="65CD2CCC" w14:textId="77777777" w:rsidR="007D0301" w:rsidRPr="00FB6593" w:rsidRDefault="007D0301" w:rsidP="00DD3539">
            <w:pPr>
              <w:pStyle w:val="Guidancetext"/>
              <w:rPr>
                <w:rFonts w:ascii="FreightSans Pro Book" w:hAnsi="FreightSans Pro Book"/>
                <w:color w:val="575756" w:themeColor="text2"/>
              </w:rPr>
            </w:pPr>
          </w:p>
        </w:tc>
      </w:tr>
      <w:tr w:rsidR="007D0301" w:rsidRPr="00FB6593" w14:paraId="20AD9BBA" w14:textId="77777777" w:rsidTr="007D0301">
        <w:trPr>
          <w:cantSplit/>
        </w:trPr>
        <w:tc>
          <w:tcPr>
            <w:tcW w:w="2178" w:type="dxa"/>
          </w:tcPr>
          <w:p w14:paraId="299D2DBB" w14:textId="77777777" w:rsidR="007D0301" w:rsidRPr="00FB6593" w:rsidRDefault="007D0301" w:rsidP="00DD3539">
            <w:pPr>
              <w:rPr>
                <w:rFonts w:ascii="FreightSans Pro Book" w:hAnsi="FreightSans Pro Book"/>
                <w:color w:val="575756" w:themeColor="text2"/>
              </w:rPr>
            </w:pPr>
            <w:r w:rsidRPr="00FB6593">
              <w:rPr>
                <w:rFonts w:ascii="FreightSans Pro Book" w:hAnsi="FreightSans Pro Book"/>
                <w:color w:val="575756" w:themeColor="text2"/>
              </w:rPr>
              <w:t>Disaster Recovery</w:t>
            </w:r>
          </w:p>
        </w:tc>
        <w:tc>
          <w:tcPr>
            <w:tcW w:w="1080" w:type="dxa"/>
          </w:tcPr>
          <w:p w14:paraId="0DF03A59" w14:textId="77777777" w:rsidR="007D0301" w:rsidRPr="00FB6593" w:rsidRDefault="007D0301" w:rsidP="00DD3539">
            <w:pPr>
              <w:rPr>
                <w:rFonts w:ascii="FreightSans Pro Book" w:hAnsi="FreightSans Pro Book"/>
                <w:color w:val="575756" w:themeColor="text2"/>
              </w:rPr>
            </w:pPr>
          </w:p>
        </w:tc>
        <w:tc>
          <w:tcPr>
            <w:tcW w:w="6275" w:type="dxa"/>
          </w:tcPr>
          <w:p w14:paraId="53FB32E3" w14:textId="77777777" w:rsidR="007D0301" w:rsidRPr="00FB6593" w:rsidRDefault="007D0301" w:rsidP="00DD3539">
            <w:pPr>
              <w:pStyle w:val="Guidancetext"/>
              <w:rPr>
                <w:rFonts w:ascii="FreightSans Pro Book" w:hAnsi="FreightSans Pro Book"/>
                <w:color w:val="575756" w:themeColor="text2"/>
              </w:rPr>
            </w:pPr>
            <w:r w:rsidRPr="00FB6593">
              <w:rPr>
                <w:rFonts w:ascii="FreightSans Pro Book" w:hAnsi="FreightSans Pro Book"/>
                <w:color w:val="575756" w:themeColor="text2"/>
              </w:rPr>
              <w:t xml:space="preserve">Describe how the architecture provides for disaster recovery. </w:t>
            </w:r>
            <w:proofErr w:type="gramStart"/>
            <w:r w:rsidRPr="00FB6593">
              <w:rPr>
                <w:rFonts w:ascii="FreightSans Pro Book" w:hAnsi="FreightSans Pro Book"/>
                <w:color w:val="575756" w:themeColor="text2"/>
              </w:rPr>
              <w:t>E.g.</w:t>
            </w:r>
            <w:proofErr w:type="gramEnd"/>
            <w:r w:rsidRPr="00FB6593">
              <w:rPr>
                <w:rFonts w:ascii="FreightSans Pro Book" w:hAnsi="FreightSans Pro Book"/>
                <w:color w:val="575756" w:themeColor="text2"/>
              </w:rPr>
              <w:t xml:space="preserve"> Does the solution require cross-site mirroring of data?  If so, does the mirror copy need to be up to the minute, hour, 4 </w:t>
            </w:r>
            <w:proofErr w:type="gramStart"/>
            <w:r w:rsidRPr="00FB6593">
              <w:rPr>
                <w:rFonts w:ascii="FreightSans Pro Book" w:hAnsi="FreightSans Pro Book"/>
                <w:color w:val="575756" w:themeColor="text2"/>
              </w:rPr>
              <w:t>hour</w:t>
            </w:r>
            <w:proofErr w:type="gramEnd"/>
            <w:r w:rsidRPr="00FB6593">
              <w:rPr>
                <w:rFonts w:ascii="FreightSans Pro Book" w:hAnsi="FreightSans Pro Book"/>
                <w:color w:val="575756" w:themeColor="text2"/>
              </w:rPr>
              <w:t xml:space="preserve"> etc. or is last night’s off-site backup sufficient in a disaster recovery scenario?</w:t>
            </w:r>
          </w:p>
          <w:p w14:paraId="66DBFE09" w14:textId="77777777" w:rsidR="007D0301" w:rsidRPr="00FB6593" w:rsidRDefault="007D0301" w:rsidP="00DD3539">
            <w:pPr>
              <w:pStyle w:val="Guidancetext"/>
              <w:rPr>
                <w:rFonts w:ascii="FreightSans Pro Book" w:hAnsi="FreightSans Pro Book"/>
                <w:color w:val="575756" w:themeColor="text2"/>
              </w:rPr>
            </w:pPr>
          </w:p>
        </w:tc>
      </w:tr>
    </w:tbl>
    <w:p w14:paraId="3F3BFD18" w14:textId="77777777" w:rsidR="007D0301" w:rsidRPr="00FB6593" w:rsidRDefault="007D0301" w:rsidP="007D0301">
      <w:pPr>
        <w:rPr>
          <w:rFonts w:ascii="FreightSans Pro Book" w:hAnsi="FreightSans Pro Book"/>
        </w:rPr>
      </w:pPr>
    </w:p>
    <w:p w14:paraId="7B696957" w14:textId="77777777" w:rsidR="007D0301" w:rsidRPr="00FB6593" w:rsidRDefault="007D0301" w:rsidP="007D0301">
      <w:pPr>
        <w:pStyle w:val="Heading2"/>
        <w:rPr>
          <w:rFonts w:ascii="FreightSans Pro Book" w:hAnsi="FreightSans Pro Book"/>
        </w:rPr>
      </w:pPr>
      <w:bookmarkStart w:id="39" w:name="_Toc289331711"/>
      <w:bookmarkStart w:id="40" w:name="_Toc533071791"/>
      <w:r w:rsidRPr="00FB6593">
        <w:rPr>
          <w:rFonts w:ascii="FreightSans Pro Book" w:hAnsi="FreightSans Pro Book"/>
        </w:rPr>
        <w:t>System Life Expectance &amp; Maintenance Strategy</w:t>
      </w:r>
      <w:bookmarkEnd w:id="39"/>
      <w:bookmarkEnd w:id="40"/>
    </w:p>
    <w:p w14:paraId="15FB36D4"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There is little point in rigorously engineering a system that will be used for three months and then thrown </w:t>
      </w:r>
      <w:proofErr w:type="gramStart"/>
      <w:r w:rsidRPr="00FB6593">
        <w:rPr>
          <w:rFonts w:ascii="FreightSans Pro Book" w:hAnsi="FreightSans Pro Book"/>
        </w:rPr>
        <w:t>away</w:t>
      </w:r>
      <w:proofErr w:type="gramEnd"/>
      <w:r w:rsidRPr="00FB6593">
        <w:rPr>
          <w:rFonts w:ascii="FreightSans Pro Book" w:hAnsi="FreightSans Pro Book"/>
        </w:rPr>
        <w:t xml:space="preserve"> but it is also very unwise to risk providing a poorly engineered system that is expected to be part of the business, long term. As the development time and cost can vary greatly depending on the rigour of the engineering, it is important to understand whether the system is a </w:t>
      </w:r>
      <w:proofErr w:type="gramStart"/>
      <w:r w:rsidRPr="00FB6593">
        <w:rPr>
          <w:rFonts w:ascii="FreightSans Pro Book" w:hAnsi="FreightSans Pro Book"/>
        </w:rPr>
        <w:t>long term</w:t>
      </w:r>
      <w:proofErr w:type="gramEnd"/>
      <w:r w:rsidRPr="00FB6593">
        <w:rPr>
          <w:rFonts w:ascii="FreightSans Pro Book" w:hAnsi="FreightSans Pro Book"/>
        </w:rPr>
        <w:t xml:space="preserve"> strategic solution or a quick and temporary fix before baselining these project parameters.</w:t>
      </w:r>
    </w:p>
    <w:p w14:paraId="61731F2E"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There are three basic options to consider when developing the solution that will be driven by the needs of the </w:t>
      </w:r>
      <w:proofErr w:type="gramStart"/>
      <w:r w:rsidRPr="00FB6593">
        <w:rPr>
          <w:rFonts w:ascii="FreightSans Pro Book" w:hAnsi="FreightSans Pro Book"/>
        </w:rPr>
        <w:t>business:-</w:t>
      </w:r>
      <w:proofErr w:type="gramEnd"/>
    </w:p>
    <w:p w14:paraId="18802272" w14:textId="77777777" w:rsidR="007D0301" w:rsidRPr="00FB6593" w:rsidRDefault="007D0301" w:rsidP="007D0301">
      <w:pPr>
        <w:pStyle w:val="Guidancetext"/>
        <w:numPr>
          <w:ilvl w:val="0"/>
          <w:numId w:val="22"/>
        </w:numPr>
        <w:spacing w:line="259" w:lineRule="auto"/>
        <w:rPr>
          <w:rFonts w:ascii="FreightSans Pro Book" w:hAnsi="FreightSans Pro Book"/>
        </w:rPr>
      </w:pPr>
      <w:r w:rsidRPr="00FB6593">
        <w:rPr>
          <w:rFonts w:ascii="FreightSans Pro Book" w:hAnsi="FreightSans Pro Book"/>
        </w:rPr>
        <w:t xml:space="preserve">To build a relatively quick and potentially </w:t>
      </w:r>
      <w:proofErr w:type="gramStart"/>
      <w:r w:rsidRPr="00FB6593">
        <w:rPr>
          <w:rFonts w:ascii="FreightSans Pro Book" w:hAnsi="FreightSans Pro Book"/>
        </w:rPr>
        <w:t>poor quality</w:t>
      </w:r>
      <w:proofErr w:type="gramEnd"/>
      <w:r w:rsidRPr="00FB6593">
        <w:rPr>
          <w:rFonts w:ascii="FreightSans Pro Book" w:hAnsi="FreightSans Pro Book"/>
        </w:rPr>
        <w:t xml:space="preserve"> solution and throw it away after limited short term use.  This will be cheap to build but very expensive to maintain during its lifespan</w:t>
      </w:r>
    </w:p>
    <w:p w14:paraId="06B63720" w14:textId="77777777" w:rsidR="007D0301" w:rsidRPr="00FB6593" w:rsidRDefault="007D0301" w:rsidP="007D0301">
      <w:pPr>
        <w:pStyle w:val="Guidancetext"/>
        <w:numPr>
          <w:ilvl w:val="0"/>
          <w:numId w:val="22"/>
        </w:numPr>
        <w:spacing w:line="259" w:lineRule="auto"/>
        <w:rPr>
          <w:rFonts w:ascii="FreightSans Pro Book" w:hAnsi="FreightSans Pro Book"/>
        </w:rPr>
      </w:pPr>
      <w:r w:rsidRPr="00FB6593">
        <w:rPr>
          <w:rFonts w:ascii="FreightSans Pro Book" w:hAnsi="FreightSans Pro Book"/>
        </w:rPr>
        <w:t xml:space="preserve">To build a relatively quick and potentially </w:t>
      </w:r>
      <w:proofErr w:type="gramStart"/>
      <w:r w:rsidRPr="00FB6593">
        <w:rPr>
          <w:rFonts w:ascii="FreightSans Pro Book" w:hAnsi="FreightSans Pro Book"/>
        </w:rPr>
        <w:t>poor quality</w:t>
      </w:r>
      <w:proofErr w:type="gramEnd"/>
      <w:r w:rsidRPr="00FB6593">
        <w:rPr>
          <w:rFonts w:ascii="FreightSans Pro Book" w:hAnsi="FreightSans Pro Book"/>
        </w:rPr>
        <w:t xml:space="preserve"> solution and then engineer it for quality immediately after initial implementation.  This will provide a solution more rapidly if that is what is needed but will be expensive to support if the re-engineering part of the project is delayed or cancelled.  In this instance, approval for the project MUST cover both the initial build and re-engineering costs</w:t>
      </w:r>
    </w:p>
    <w:p w14:paraId="176D7396" w14:textId="77777777" w:rsidR="007D0301" w:rsidRPr="00FB6593" w:rsidRDefault="007D0301" w:rsidP="007D0301">
      <w:pPr>
        <w:pStyle w:val="Guidancetext"/>
        <w:numPr>
          <w:ilvl w:val="0"/>
          <w:numId w:val="22"/>
        </w:numPr>
        <w:spacing w:line="259" w:lineRule="auto"/>
        <w:rPr>
          <w:rFonts w:ascii="FreightSans Pro Book" w:hAnsi="FreightSans Pro Book"/>
        </w:rPr>
      </w:pPr>
      <w:r w:rsidRPr="00FB6593">
        <w:rPr>
          <w:rFonts w:ascii="FreightSans Pro Book" w:hAnsi="FreightSans Pro Book"/>
        </w:rPr>
        <w:t>To build a fully engineered solution from the outset.  If time is available this is the most efficient way of building the system and will almost certainly be cheaper than option 2 (above)</w:t>
      </w:r>
    </w:p>
    <w:p w14:paraId="2F66A0CD" w14:textId="409CC16F" w:rsidR="007D0301" w:rsidRPr="00FB6593" w:rsidRDefault="007D0301" w:rsidP="007D0301">
      <w:pPr>
        <w:pStyle w:val="Guidancetext"/>
        <w:rPr>
          <w:rFonts w:ascii="FreightSans Pro Book" w:hAnsi="FreightSans Pro Book"/>
        </w:rPr>
      </w:pPr>
      <w:r w:rsidRPr="00FB6593">
        <w:rPr>
          <w:rFonts w:ascii="FreightSans Pro Book" w:hAnsi="FreightSans Pro Book"/>
        </w:rPr>
        <w:t>Describe the system life expectancy and maintenance strategy below and select the most appropriate development approach from the list above.  If options 1 or 2 have been chosen, make a case for this recommendation and clearly identify any risks associated with choice</w:t>
      </w:r>
    </w:p>
    <w:p w14:paraId="0F33AC78" w14:textId="77777777" w:rsidR="007D0301" w:rsidRPr="00FB6593" w:rsidRDefault="007D0301" w:rsidP="007D0301">
      <w:pPr>
        <w:pStyle w:val="Heading1"/>
        <w:rPr>
          <w:rFonts w:ascii="FreightText Pro Book" w:hAnsi="FreightText Pro Book"/>
        </w:rPr>
      </w:pPr>
      <w:bookmarkStart w:id="41" w:name="_Toc289331712"/>
      <w:bookmarkStart w:id="42" w:name="_Toc533071792"/>
      <w:r w:rsidRPr="00FB6593">
        <w:rPr>
          <w:rFonts w:ascii="FreightText Pro Book" w:hAnsi="FreightText Pro Book"/>
        </w:rPr>
        <w:t>Technical Environments</w:t>
      </w:r>
      <w:bookmarkEnd w:id="41"/>
      <w:bookmarkEnd w:id="42"/>
    </w:p>
    <w:p w14:paraId="4C6C42D2" w14:textId="77777777" w:rsidR="007D0301" w:rsidRPr="00FB6593" w:rsidRDefault="007D0301" w:rsidP="007D0301">
      <w:pPr>
        <w:pStyle w:val="Heading2"/>
        <w:rPr>
          <w:rFonts w:ascii="FreightSans Pro Book" w:hAnsi="FreightSans Pro Book"/>
        </w:rPr>
      </w:pPr>
      <w:bookmarkStart w:id="43" w:name="_Toc289331713"/>
      <w:bookmarkStart w:id="44" w:name="_Toc533071793"/>
      <w:r w:rsidRPr="00FB6593">
        <w:rPr>
          <w:rFonts w:ascii="FreightSans Pro Book" w:hAnsi="FreightSans Pro Book"/>
        </w:rPr>
        <w:t>Development Platforms</w:t>
      </w:r>
      <w:bookmarkEnd w:id="43"/>
      <w:bookmarkEnd w:id="44"/>
    </w:p>
    <w:p w14:paraId="704C5A36"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Identify the software tools that will be used during development beyond the standard desktop environment (Software tools include compilers, modelling tools, configuration management tools, testing tools, etc.)</w:t>
      </w:r>
    </w:p>
    <w:p w14:paraId="3C2DC759"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Define the different environments that will be used by or created for the project e.g. development, testing, pre-production environments</w:t>
      </w:r>
    </w:p>
    <w:p w14:paraId="43457361" w14:textId="77777777" w:rsidR="007D0301" w:rsidRPr="00FB6593" w:rsidRDefault="007D0301" w:rsidP="007D0301">
      <w:pPr>
        <w:pStyle w:val="Guidancetext"/>
        <w:rPr>
          <w:rFonts w:ascii="FreightSans Pro Book" w:hAnsi="FreightSans Pro Book"/>
          <w:color w:val="575756" w:themeColor="text2"/>
        </w:rPr>
      </w:pPr>
      <w:r w:rsidRPr="00FB6593">
        <w:rPr>
          <w:rFonts w:ascii="FreightSans Pro Book" w:hAnsi="FreightSans Pro Book"/>
          <w:color w:val="575756" w:themeColor="text2"/>
        </w:rPr>
        <w:t>Note: The description of the development platforms should provide the project with sufficient information to identify:</w:t>
      </w:r>
    </w:p>
    <w:p w14:paraId="5A68261B" w14:textId="77777777" w:rsidR="007D0301" w:rsidRPr="00FB6593" w:rsidRDefault="007D0301" w:rsidP="007D0301">
      <w:pPr>
        <w:pStyle w:val="Guidancetext"/>
        <w:numPr>
          <w:ilvl w:val="0"/>
          <w:numId w:val="25"/>
        </w:numPr>
        <w:spacing w:line="259" w:lineRule="auto"/>
        <w:rPr>
          <w:rFonts w:ascii="FreightSans Pro Book" w:hAnsi="FreightSans Pro Book"/>
          <w:color w:val="575756" w:themeColor="text2"/>
        </w:rPr>
      </w:pPr>
      <w:r w:rsidRPr="00FB6593">
        <w:rPr>
          <w:rFonts w:ascii="FreightSans Pro Book" w:hAnsi="FreightSans Pro Book"/>
          <w:color w:val="575756" w:themeColor="text2"/>
        </w:rPr>
        <w:t>the technical skills needed by the developers</w:t>
      </w:r>
    </w:p>
    <w:p w14:paraId="688AB9CA" w14:textId="77777777" w:rsidR="007D0301" w:rsidRPr="00FB6593" w:rsidRDefault="007D0301" w:rsidP="007D0301">
      <w:pPr>
        <w:pStyle w:val="Guidancetext"/>
        <w:numPr>
          <w:ilvl w:val="0"/>
          <w:numId w:val="25"/>
        </w:numPr>
        <w:spacing w:line="259" w:lineRule="auto"/>
        <w:rPr>
          <w:rFonts w:ascii="FreightSans Pro Book" w:hAnsi="FreightSans Pro Book"/>
        </w:rPr>
      </w:pPr>
      <w:r w:rsidRPr="00FB6593">
        <w:rPr>
          <w:rFonts w:ascii="FreightSans Pro Book" w:hAnsi="FreightSans Pro Book"/>
          <w:color w:val="575756" w:themeColor="text2"/>
        </w:rPr>
        <w:t xml:space="preserve">purchases </w:t>
      </w:r>
      <w:r w:rsidRPr="00FB6593">
        <w:rPr>
          <w:rFonts w:ascii="FreightSans Pro Book" w:hAnsi="FreightSans Pro Book"/>
        </w:rPr>
        <w:t>needed to be made for development activity to take place</w:t>
      </w:r>
    </w:p>
    <w:p w14:paraId="2D066E60" w14:textId="77777777" w:rsidR="007D0301" w:rsidRPr="00FB6593" w:rsidRDefault="007D0301" w:rsidP="007D0301">
      <w:pPr>
        <w:rPr>
          <w:rFonts w:ascii="FreightSans Pro Book" w:hAnsi="FreightSans Pro Book"/>
        </w:rPr>
      </w:pPr>
    </w:p>
    <w:p w14:paraId="6AC5133E" w14:textId="77777777" w:rsidR="007D0301" w:rsidRPr="00FB6593" w:rsidRDefault="007D0301" w:rsidP="007D0301">
      <w:pPr>
        <w:pStyle w:val="Heading2"/>
        <w:rPr>
          <w:rFonts w:ascii="FreightSans Pro Book" w:hAnsi="FreightSans Pro Book"/>
        </w:rPr>
      </w:pPr>
      <w:bookmarkStart w:id="45" w:name="_Toc289331714"/>
      <w:bookmarkStart w:id="46" w:name="_Toc533071794"/>
      <w:r w:rsidRPr="00FB6593">
        <w:rPr>
          <w:rFonts w:ascii="FreightSans Pro Book" w:hAnsi="FreightSans Pro Book"/>
        </w:rPr>
        <w:t>Target Platform</w:t>
      </w:r>
      <w:bookmarkEnd w:id="45"/>
      <w:bookmarkEnd w:id="46"/>
    </w:p>
    <w:p w14:paraId="25801E79"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 xml:space="preserve">Identify the hardware and software that will need to be in place for the system to be delivered </w:t>
      </w:r>
    </w:p>
    <w:p w14:paraId="3F1DBFA1" w14:textId="77777777" w:rsidR="007D0301" w:rsidRPr="00FB6593" w:rsidRDefault="007D0301" w:rsidP="007D0301">
      <w:pPr>
        <w:pStyle w:val="Guidancetext"/>
        <w:rPr>
          <w:rFonts w:ascii="FreightSans Pro Book" w:hAnsi="FreightSans Pro Book"/>
        </w:rPr>
      </w:pPr>
      <w:r w:rsidRPr="00FB6593">
        <w:rPr>
          <w:rFonts w:ascii="FreightSans Pro Book" w:hAnsi="FreightSans Pro Book"/>
        </w:rPr>
        <w:t>Identify the tools needed for staff performing support and maintenance activities</w:t>
      </w:r>
    </w:p>
    <w:p w14:paraId="45087222" w14:textId="3DAF3ED8" w:rsidR="00A43E69" w:rsidRPr="00FB6593" w:rsidRDefault="007D0301" w:rsidP="003B2A7D">
      <w:pPr>
        <w:pStyle w:val="Guidancetext"/>
        <w:rPr>
          <w:rFonts w:ascii="FreightSans Pro Book" w:hAnsi="FreightSans Pro Book"/>
        </w:rPr>
      </w:pPr>
      <w:r w:rsidRPr="00FB6593">
        <w:rPr>
          <w:rFonts w:ascii="FreightSans Pro Book" w:hAnsi="FreightSans Pro Book"/>
        </w:rPr>
        <w:t xml:space="preserve">Note: The description of the target platform should enable planning later within the project for migration and cutover </w:t>
      </w:r>
    </w:p>
    <w:sectPr w:rsidR="00A43E69" w:rsidRPr="00FB6593" w:rsidSect="00003D9A">
      <w:footerReference w:type="default" r:id="rId9"/>
      <w:footerReference w:type="first" r:id="rId10"/>
      <w:pgSz w:w="11909" w:h="16834" w:code="9"/>
      <w:pgMar w:top="1152" w:right="1152" w:bottom="792" w:left="1440" w:header="706" w:footer="706"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CA41" w14:textId="77777777" w:rsidR="002F3ED6" w:rsidRDefault="002F3ED6" w:rsidP="00CC4742">
      <w:r>
        <w:separator/>
      </w:r>
    </w:p>
  </w:endnote>
  <w:endnote w:type="continuationSeparator" w:id="0">
    <w:p w14:paraId="38060E81" w14:textId="77777777" w:rsidR="002F3ED6" w:rsidRDefault="002F3ED6" w:rsidP="00CC4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Arial Unicode MS"/>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eightText Pro Book">
    <w:panose1 w:val="02000603060000020004"/>
    <w:charset w:val="00"/>
    <w:family w:val="modern"/>
    <w:notTrueType/>
    <w:pitch w:val="variable"/>
    <w:sig w:usb0="A00000AF" w:usb1="5000044B" w:usb2="00000000" w:usb3="00000000" w:csb0="00000093" w:csb1="00000000"/>
  </w:font>
  <w:font w:name="FreightSans Pro Book">
    <w:panose1 w:val="02000606030000020004"/>
    <w:charset w:val="00"/>
    <w:family w:val="modern"/>
    <w:notTrueType/>
    <w:pitch w:val="variable"/>
    <w:sig w:usb0="A000002F" w:usb1="5000044B"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8F15" w14:textId="0A3B01B6" w:rsidR="00BC37F3" w:rsidRPr="00D63632" w:rsidRDefault="00A42E6A" w:rsidP="00D63632">
    <w:pPr>
      <w:pStyle w:val="Footer"/>
      <w:tabs>
        <w:tab w:val="clear" w:pos="8306"/>
        <w:tab w:val="left" w:pos="142"/>
        <w:tab w:val="right" w:pos="9072"/>
      </w:tabs>
      <w:rPr>
        <w:sz w:val="18"/>
      </w:rPr>
    </w:pPr>
    <w:r>
      <w:rPr>
        <w:sz w:val="18"/>
      </w:rPr>
      <w:fldChar w:fldCharType="begin"/>
    </w:r>
    <w:r>
      <w:rPr>
        <w:sz w:val="18"/>
      </w:rPr>
      <w:instrText xml:space="preserve"> FILENAME   \* MERGEFORMAT </w:instrText>
    </w:r>
    <w:r>
      <w:rPr>
        <w:sz w:val="18"/>
      </w:rPr>
      <w:fldChar w:fldCharType="separate"/>
    </w:r>
    <w:r w:rsidR="00666092">
      <w:rPr>
        <w:sz w:val="18"/>
      </w:rPr>
      <w:t>Solution Architecture definition</w:t>
    </w:r>
    <w:r>
      <w:rPr>
        <w:sz w:val="18"/>
      </w:rPr>
      <w:fldChar w:fldCharType="end"/>
    </w:r>
    <w:r w:rsidR="00BC37F3">
      <w:rPr>
        <w:noProof w:val="0"/>
      </w:rPr>
      <w:tab/>
    </w:r>
    <w:r w:rsidR="00BC37F3">
      <w:rPr>
        <w:noProof w:val="0"/>
      </w:rPr>
      <w:tab/>
    </w:r>
    <w:sdt>
      <w:sdtPr>
        <w:rPr>
          <w:noProof w:val="0"/>
        </w:rPr>
        <w:id w:val="1102536779"/>
        <w:docPartObj>
          <w:docPartGallery w:val="Page Numbers (Bottom of Page)"/>
          <w:docPartUnique/>
        </w:docPartObj>
      </w:sdtPr>
      <w:sdtEndPr>
        <w:rPr>
          <w:noProof/>
          <w:sz w:val="18"/>
        </w:rPr>
      </w:sdtEndPr>
      <w:sdtContent>
        <w:r w:rsidR="00BC37F3" w:rsidRPr="00E936DE">
          <w:rPr>
            <w:noProof w:val="0"/>
            <w:sz w:val="18"/>
          </w:rPr>
          <w:fldChar w:fldCharType="begin"/>
        </w:r>
        <w:r w:rsidR="00BC37F3" w:rsidRPr="00E936DE">
          <w:rPr>
            <w:sz w:val="18"/>
          </w:rPr>
          <w:instrText xml:space="preserve"> PAGE   \* MERGEFORMAT </w:instrText>
        </w:r>
        <w:r w:rsidR="00BC37F3" w:rsidRPr="00E936DE">
          <w:rPr>
            <w:noProof w:val="0"/>
            <w:sz w:val="18"/>
          </w:rPr>
          <w:fldChar w:fldCharType="separate"/>
        </w:r>
        <w:r w:rsidR="00F75B7A">
          <w:rPr>
            <w:sz w:val="18"/>
          </w:rPr>
          <w:t>1</w:t>
        </w:r>
        <w:r w:rsidR="00BC37F3" w:rsidRPr="00E936DE">
          <w:rPr>
            <w:sz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6849F" w14:textId="2F2C9173" w:rsidR="00F113E2" w:rsidRPr="00403297" w:rsidRDefault="00F113E2">
    <w:pPr>
      <w:pStyle w:val="Footer"/>
      <w:rPr>
        <w:rFonts w:ascii="FreightSans Pro Book" w:hAnsi="FreightSans Pro Book"/>
      </w:rPr>
    </w:pPr>
    <w:r w:rsidRPr="00403297">
      <w:rPr>
        <w:rFonts w:ascii="FreightSans Pro Book" w:hAnsi="FreightSans Pro Book"/>
      </w:rPr>
      <w:t>©</w:t>
    </w:r>
    <w:r w:rsidR="00AC4B22" w:rsidRPr="00403297">
      <w:rPr>
        <w:rFonts w:ascii="FreightSans Pro Book" w:hAnsi="FreightSans Pro Book"/>
      </w:rPr>
      <w:t>Agile Business</w:t>
    </w:r>
    <w:r w:rsidR="00426CA0" w:rsidRPr="00403297">
      <w:rPr>
        <w:rFonts w:ascii="FreightSans Pro Book" w:hAnsi="FreightSans Pro Book"/>
      </w:rPr>
      <w:t xml:space="preserve"> Consortium 201</w:t>
    </w:r>
    <w:r w:rsidR="00393A4C" w:rsidRPr="00403297">
      <w:rPr>
        <w:rFonts w:ascii="FreightSans Pro Book" w:hAnsi="FreightSans Pro Book"/>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8995D" w14:textId="77777777" w:rsidR="002F3ED6" w:rsidRDefault="002F3ED6" w:rsidP="00CC4742">
      <w:r>
        <w:separator/>
      </w:r>
    </w:p>
  </w:footnote>
  <w:footnote w:type="continuationSeparator" w:id="0">
    <w:p w14:paraId="44D1CFA8" w14:textId="77777777" w:rsidR="002F3ED6" w:rsidRDefault="002F3ED6" w:rsidP="00CC4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A546169"/>
    <w:multiLevelType w:val="hybridMultilevel"/>
    <w:tmpl w:val="64987DE6"/>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start w:val="1"/>
      <w:numFmt w:val="bullet"/>
      <w:lvlText w:val=""/>
      <w:lvlJc w:val="left"/>
      <w:pPr>
        <w:tabs>
          <w:tab w:val="num" w:pos="2160"/>
        </w:tabs>
        <w:ind w:left="2160" w:hanging="360"/>
      </w:pPr>
      <w:rPr>
        <w:rFonts w:ascii="Wingdings" w:hAnsi="Wingdings" w:hint="default"/>
      </w:rPr>
    </w:lvl>
    <w:lvl w:ilvl="3" w:tplc="00010409">
      <w:start w:val="1"/>
      <w:numFmt w:val="bullet"/>
      <w:lvlText w:val=""/>
      <w:lvlJc w:val="left"/>
      <w:pPr>
        <w:tabs>
          <w:tab w:val="num" w:pos="2880"/>
        </w:tabs>
        <w:ind w:left="2880" w:hanging="360"/>
      </w:pPr>
      <w:rPr>
        <w:rFonts w:ascii="Symbol" w:hAnsi="Symbol" w:hint="default"/>
      </w:rPr>
    </w:lvl>
    <w:lvl w:ilvl="4" w:tplc="00030409">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C94BE7"/>
    <w:multiLevelType w:val="hybridMultilevel"/>
    <w:tmpl w:val="2396775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48781F"/>
    <w:multiLevelType w:val="hybridMultilevel"/>
    <w:tmpl w:val="FEA0F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0593BE9"/>
    <w:multiLevelType w:val="hybridMultilevel"/>
    <w:tmpl w:val="A45CF6CA"/>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0A3BFF"/>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7" w15:restartNumberingAfterBreak="0">
    <w:nsid w:val="21950C54"/>
    <w:multiLevelType w:val="hybridMultilevel"/>
    <w:tmpl w:val="5A4C68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1F5A06"/>
    <w:multiLevelType w:val="hybridMultilevel"/>
    <w:tmpl w:val="CD026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4204E3E"/>
    <w:multiLevelType w:val="hybridMultilevel"/>
    <w:tmpl w:val="BCD6D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5E51710"/>
    <w:multiLevelType w:val="hybridMultilevel"/>
    <w:tmpl w:val="FABCA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6684919"/>
    <w:multiLevelType w:val="hybridMultilevel"/>
    <w:tmpl w:val="05D40466"/>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A57BE2"/>
    <w:multiLevelType w:val="hybridMultilevel"/>
    <w:tmpl w:val="A85073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486055D4"/>
    <w:multiLevelType w:val="hybridMultilevel"/>
    <w:tmpl w:val="FE52476E"/>
    <w:lvl w:ilvl="0" w:tplc="04090003">
      <w:start w:val="1"/>
      <w:numFmt w:val="bullet"/>
      <w:lvlText w:val="o"/>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4C192E55"/>
    <w:multiLevelType w:val="hybridMultilevel"/>
    <w:tmpl w:val="64DE3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D690A50"/>
    <w:multiLevelType w:val="hybridMultilevel"/>
    <w:tmpl w:val="F80A2BDC"/>
    <w:lvl w:ilvl="0" w:tplc="FEA80A86">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7CC7C7F"/>
    <w:multiLevelType w:val="hybridMultilevel"/>
    <w:tmpl w:val="ABBCE050"/>
    <w:lvl w:ilvl="0" w:tplc="FEA80A86">
      <w:numFmt w:val="bullet"/>
      <w:lvlText w:val="•"/>
      <w:lvlJc w:val="left"/>
      <w:pPr>
        <w:ind w:left="768" w:hanging="360"/>
      </w:pPr>
      <w:rPr>
        <w:rFonts w:ascii="Arial" w:eastAsiaTheme="minorEastAsia" w:hAnsi="Arial" w:cs="Aria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7" w15:restartNumberingAfterBreak="0">
    <w:nsid w:val="58950278"/>
    <w:multiLevelType w:val="hybridMultilevel"/>
    <w:tmpl w:val="A9C220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47B1E51"/>
    <w:multiLevelType w:val="hybridMultilevel"/>
    <w:tmpl w:val="81A2869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6B2A71C3"/>
    <w:multiLevelType w:val="hybridMultilevel"/>
    <w:tmpl w:val="40AC8414"/>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062E6E"/>
    <w:multiLevelType w:val="hybridMultilevel"/>
    <w:tmpl w:val="F5DEDD22"/>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8A567A"/>
    <w:multiLevelType w:val="hybridMultilevel"/>
    <w:tmpl w:val="959296DA"/>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67734612">
    <w:abstractNumId w:val="0"/>
  </w:num>
  <w:num w:numId="2" w16cid:durableId="2003388751">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1580098645">
    <w:abstractNumId w:val="0"/>
  </w:num>
  <w:num w:numId="4" w16cid:durableId="1439452554">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1966503439">
    <w:abstractNumId w:val="2"/>
  </w:num>
  <w:num w:numId="6" w16cid:durableId="1734961444">
    <w:abstractNumId w:val="6"/>
  </w:num>
  <w:num w:numId="7" w16cid:durableId="1710644990">
    <w:abstractNumId w:val="11"/>
  </w:num>
  <w:num w:numId="8" w16cid:durableId="119766070">
    <w:abstractNumId w:val="8"/>
  </w:num>
  <w:num w:numId="9" w16cid:durableId="253362727">
    <w:abstractNumId w:val="7"/>
  </w:num>
  <w:num w:numId="10" w16cid:durableId="2082870977">
    <w:abstractNumId w:val="14"/>
  </w:num>
  <w:num w:numId="11" w16cid:durableId="1481657465">
    <w:abstractNumId w:val="12"/>
  </w:num>
  <w:num w:numId="12" w16cid:durableId="2095397083">
    <w:abstractNumId w:val="4"/>
  </w:num>
  <w:num w:numId="13" w16cid:durableId="1913807623">
    <w:abstractNumId w:val="15"/>
  </w:num>
  <w:num w:numId="14" w16cid:durableId="1868331359">
    <w:abstractNumId w:val="16"/>
  </w:num>
  <w:num w:numId="15" w16cid:durableId="2122409618">
    <w:abstractNumId w:val="6"/>
  </w:num>
  <w:num w:numId="16" w16cid:durableId="479035262">
    <w:abstractNumId w:val="5"/>
  </w:num>
  <w:num w:numId="17" w16cid:durableId="126625223">
    <w:abstractNumId w:val="13"/>
  </w:num>
  <w:num w:numId="18" w16cid:durableId="1349480737">
    <w:abstractNumId w:val="9"/>
  </w:num>
  <w:num w:numId="19" w16cid:durableId="1234437491">
    <w:abstractNumId w:val="17"/>
  </w:num>
  <w:num w:numId="20" w16cid:durableId="82453733">
    <w:abstractNumId w:val="10"/>
  </w:num>
  <w:num w:numId="21" w16cid:durableId="440296456">
    <w:abstractNumId w:val="18"/>
  </w:num>
  <w:num w:numId="22" w16cid:durableId="1488135317">
    <w:abstractNumId w:val="3"/>
  </w:num>
  <w:num w:numId="23" w16cid:durableId="447549257">
    <w:abstractNumId w:val="19"/>
  </w:num>
  <w:num w:numId="24" w16cid:durableId="160194070">
    <w:abstractNumId w:val="20"/>
  </w:num>
  <w:num w:numId="25" w16cid:durableId="81580098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CTIVE" w:val="TermsOfReferenceTemplate.doc"/>
    <w:docVar w:name="VTBOLDON" w:val="0"/>
    <w:docVar w:name="VTCASE" w:val="4"/>
    <w:docVar w:name="VTCommandPending" w:val="NONE"/>
    <w:docVar w:name="VTCurMacroFlags$" w:val="NNNN"/>
    <w:docVar w:name="VTINIT" w:val="1"/>
    <w:docVar w:name="VTITALICON" w:val="0"/>
    <w:docVar w:name="VTUNDERLINEON" w:val="0"/>
    <w:docVar w:name="VTypeCAPFlag$" w:val="TRUE"/>
    <w:docVar w:name="VTypeJoinDigitFlag$" w:val="FALSE"/>
    <w:docVar w:name="VTypeLCFlag$" w:val="FALSE"/>
    <w:docVar w:name="VTypeNoSpaceFlag$" w:val="TRUE"/>
    <w:docVar w:name="VTypeSpaceFlag$" w:val="FALSE"/>
    <w:docVar w:name="VTypeUCFlag$" w:val="FALSE"/>
  </w:docVars>
  <w:rsids>
    <w:rsidRoot w:val="004B3448"/>
    <w:rsid w:val="00003D9A"/>
    <w:rsid w:val="00012F26"/>
    <w:rsid w:val="00022E25"/>
    <w:rsid w:val="0003107F"/>
    <w:rsid w:val="000609E2"/>
    <w:rsid w:val="00090C3A"/>
    <w:rsid w:val="00095008"/>
    <w:rsid w:val="000C2B03"/>
    <w:rsid w:val="00100D0F"/>
    <w:rsid w:val="00117BFF"/>
    <w:rsid w:val="00121AD0"/>
    <w:rsid w:val="00125C0B"/>
    <w:rsid w:val="00130E33"/>
    <w:rsid w:val="00146852"/>
    <w:rsid w:val="001541A4"/>
    <w:rsid w:val="00167B11"/>
    <w:rsid w:val="00171D59"/>
    <w:rsid w:val="001909EF"/>
    <w:rsid w:val="0019599E"/>
    <w:rsid w:val="001978DF"/>
    <w:rsid w:val="001A26D4"/>
    <w:rsid w:val="001C6A1B"/>
    <w:rsid w:val="001E0A9E"/>
    <w:rsid w:val="002010C7"/>
    <w:rsid w:val="00212837"/>
    <w:rsid w:val="00212A89"/>
    <w:rsid w:val="00247625"/>
    <w:rsid w:val="00282584"/>
    <w:rsid w:val="002D2758"/>
    <w:rsid w:val="002D50F1"/>
    <w:rsid w:val="002F3ED6"/>
    <w:rsid w:val="002F6F68"/>
    <w:rsid w:val="00301E9B"/>
    <w:rsid w:val="003038A4"/>
    <w:rsid w:val="00322978"/>
    <w:rsid w:val="00393A4C"/>
    <w:rsid w:val="003A7B61"/>
    <w:rsid w:val="003B2A7D"/>
    <w:rsid w:val="003C0226"/>
    <w:rsid w:val="003F10E3"/>
    <w:rsid w:val="003F5D98"/>
    <w:rsid w:val="00403297"/>
    <w:rsid w:val="00414A80"/>
    <w:rsid w:val="00423850"/>
    <w:rsid w:val="00426CA0"/>
    <w:rsid w:val="00442FB0"/>
    <w:rsid w:val="00480CF5"/>
    <w:rsid w:val="00482896"/>
    <w:rsid w:val="004B3448"/>
    <w:rsid w:val="004C610B"/>
    <w:rsid w:val="004D29AB"/>
    <w:rsid w:val="00506D45"/>
    <w:rsid w:val="00507679"/>
    <w:rsid w:val="00525BC6"/>
    <w:rsid w:val="00594811"/>
    <w:rsid w:val="00596A4A"/>
    <w:rsid w:val="005E1DFB"/>
    <w:rsid w:val="005E443C"/>
    <w:rsid w:val="00627084"/>
    <w:rsid w:val="00631F9F"/>
    <w:rsid w:val="0064733A"/>
    <w:rsid w:val="006511CB"/>
    <w:rsid w:val="00652606"/>
    <w:rsid w:val="00666092"/>
    <w:rsid w:val="00684AF3"/>
    <w:rsid w:val="006A481D"/>
    <w:rsid w:val="006B38C8"/>
    <w:rsid w:val="006D1F1C"/>
    <w:rsid w:val="006D3281"/>
    <w:rsid w:val="006E1DAD"/>
    <w:rsid w:val="00704B2F"/>
    <w:rsid w:val="007228C8"/>
    <w:rsid w:val="0074170F"/>
    <w:rsid w:val="007439EC"/>
    <w:rsid w:val="00767596"/>
    <w:rsid w:val="0077578C"/>
    <w:rsid w:val="007805D3"/>
    <w:rsid w:val="007D0301"/>
    <w:rsid w:val="007D0A04"/>
    <w:rsid w:val="007E5723"/>
    <w:rsid w:val="00827700"/>
    <w:rsid w:val="00845F4A"/>
    <w:rsid w:val="008474B4"/>
    <w:rsid w:val="00863A93"/>
    <w:rsid w:val="00864A53"/>
    <w:rsid w:val="008C555C"/>
    <w:rsid w:val="009552EE"/>
    <w:rsid w:val="0097542B"/>
    <w:rsid w:val="009B03DA"/>
    <w:rsid w:val="009B0F11"/>
    <w:rsid w:val="009C30A7"/>
    <w:rsid w:val="009D6B12"/>
    <w:rsid w:val="00A068B8"/>
    <w:rsid w:val="00A319A8"/>
    <w:rsid w:val="00A336CC"/>
    <w:rsid w:val="00A42E6A"/>
    <w:rsid w:val="00A43E69"/>
    <w:rsid w:val="00A634DC"/>
    <w:rsid w:val="00A728B0"/>
    <w:rsid w:val="00A8171F"/>
    <w:rsid w:val="00A87947"/>
    <w:rsid w:val="00A87ECA"/>
    <w:rsid w:val="00AA2699"/>
    <w:rsid w:val="00AC4B22"/>
    <w:rsid w:val="00AD10B9"/>
    <w:rsid w:val="00B05E76"/>
    <w:rsid w:val="00B27AF6"/>
    <w:rsid w:val="00B44C08"/>
    <w:rsid w:val="00B53F83"/>
    <w:rsid w:val="00BC37F3"/>
    <w:rsid w:val="00BE396C"/>
    <w:rsid w:val="00BF731A"/>
    <w:rsid w:val="00C10721"/>
    <w:rsid w:val="00C442E3"/>
    <w:rsid w:val="00C46033"/>
    <w:rsid w:val="00C67CCF"/>
    <w:rsid w:val="00C81490"/>
    <w:rsid w:val="00C827E1"/>
    <w:rsid w:val="00C92F56"/>
    <w:rsid w:val="00CB47B6"/>
    <w:rsid w:val="00CB72FB"/>
    <w:rsid w:val="00CC1623"/>
    <w:rsid w:val="00CC4742"/>
    <w:rsid w:val="00CD1269"/>
    <w:rsid w:val="00CE0273"/>
    <w:rsid w:val="00CF7F57"/>
    <w:rsid w:val="00D07A39"/>
    <w:rsid w:val="00D2491E"/>
    <w:rsid w:val="00D30C2F"/>
    <w:rsid w:val="00D40F4F"/>
    <w:rsid w:val="00D63632"/>
    <w:rsid w:val="00D83794"/>
    <w:rsid w:val="00D92457"/>
    <w:rsid w:val="00D92FAA"/>
    <w:rsid w:val="00DA5B3C"/>
    <w:rsid w:val="00DC4DF7"/>
    <w:rsid w:val="00E10345"/>
    <w:rsid w:val="00E30FC5"/>
    <w:rsid w:val="00E469C9"/>
    <w:rsid w:val="00E508EB"/>
    <w:rsid w:val="00E7793E"/>
    <w:rsid w:val="00E77C60"/>
    <w:rsid w:val="00E826F3"/>
    <w:rsid w:val="00E90CB8"/>
    <w:rsid w:val="00E936DE"/>
    <w:rsid w:val="00EA729D"/>
    <w:rsid w:val="00EC4BDB"/>
    <w:rsid w:val="00EF1D47"/>
    <w:rsid w:val="00F02BDA"/>
    <w:rsid w:val="00F113E2"/>
    <w:rsid w:val="00F151E2"/>
    <w:rsid w:val="00F42377"/>
    <w:rsid w:val="00F56B14"/>
    <w:rsid w:val="00F75B7A"/>
    <w:rsid w:val="00F80B9E"/>
    <w:rsid w:val="00F8540C"/>
    <w:rsid w:val="00FB596A"/>
    <w:rsid w:val="00FB6593"/>
    <w:rsid w:val="00FE497A"/>
    <w:rsid w:val="00FE749D"/>
    <w:rsid w:val="00FF0F83"/>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1D6FB430"/>
  <w15:docId w15:val="{7D7F9E70-ADB4-469F-BBD8-18625F539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033"/>
  </w:style>
  <w:style w:type="paragraph" w:styleId="Heading1">
    <w:name w:val="heading 1"/>
    <w:basedOn w:val="Normal"/>
    <w:next w:val="Normal"/>
    <w:link w:val="Heading1Char"/>
    <w:uiPriority w:val="9"/>
    <w:qFormat/>
    <w:rsid w:val="00C67CCF"/>
    <w:pPr>
      <w:keepNext/>
      <w:keepLines/>
      <w:spacing w:before="320" w:after="0" w:line="240" w:lineRule="auto"/>
      <w:outlineLvl w:val="0"/>
    </w:pPr>
    <w:rPr>
      <w:rFonts w:asciiTheme="majorHAnsi" w:eastAsiaTheme="majorEastAsia" w:hAnsiTheme="majorHAnsi" w:cstheme="majorBidi"/>
      <w:b/>
      <w:color w:val="4F91CE"/>
      <w:sz w:val="30"/>
      <w:szCs w:val="30"/>
    </w:rPr>
  </w:style>
  <w:style w:type="paragraph" w:styleId="Heading2">
    <w:name w:val="heading 2"/>
    <w:basedOn w:val="Normal"/>
    <w:next w:val="Normal"/>
    <w:link w:val="Heading2Char"/>
    <w:uiPriority w:val="9"/>
    <w:unhideWhenUsed/>
    <w:qFormat/>
    <w:rsid w:val="00C67CCF"/>
    <w:pPr>
      <w:keepNext/>
      <w:keepLines/>
      <w:spacing w:before="40" w:after="0" w:line="240" w:lineRule="auto"/>
      <w:outlineLvl w:val="1"/>
    </w:pPr>
    <w:rPr>
      <w:rFonts w:asciiTheme="majorHAnsi" w:eastAsiaTheme="majorEastAsia" w:hAnsiTheme="majorHAnsi" w:cstheme="majorBidi"/>
      <w:color w:val="4F91CE"/>
      <w:sz w:val="28"/>
      <w:szCs w:val="28"/>
    </w:rPr>
  </w:style>
  <w:style w:type="paragraph" w:styleId="Heading3">
    <w:name w:val="heading 3"/>
    <w:basedOn w:val="Normal"/>
    <w:next w:val="Normal"/>
    <w:link w:val="Heading3Char"/>
    <w:uiPriority w:val="9"/>
    <w:unhideWhenUsed/>
    <w:qFormat/>
    <w:rsid w:val="00C67CCF"/>
    <w:pPr>
      <w:keepNext/>
      <w:keepLines/>
      <w:spacing w:before="40" w:after="0" w:line="240" w:lineRule="auto"/>
      <w:ind w:left="720"/>
      <w:outlineLvl w:val="2"/>
    </w:pPr>
    <w:rPr>
      <w:rFonts w:asciiTheme="majorHAnsi" w:eastAsiaTheme="majorEastAsia" w:hAnsiTheme="majorHAnsi" w:cstheme="majorBidi"/>
      <w:color w:val="4F91CE"/>
      <w:sz w:val="26"/>
      <w:szCs w:val="26"/>
    </w:rPr>
  </w:style>
  <w:style w:type="paragraph" w:styleId="Heading4">
    <w:name w:val="heading 4"/>
    <w:basedOn w:val="Normal"/>
    <w:next w:val="Normal"/>
    <w:link w:val="Heading4Char"/>
    <w:uiPriority w:val="9"/>
    <w:unhideWhenUsed/>
    <w:qFormat/>
    <w:rsid w:val="00C67CCF"/>
    <w:pPr>
      <w:keepNext/>
      <w:keepLines/>
      <w:spacing w:before="40" w:after="0"/>
      <w:outlineLvl w:val="3"/>
    </w:pPr>
    <w:rPr>
      <w:rFonts w:asciiTheme="majorHAnsi" w:eastAsiaTheme="majorEastAsia" w:hAnsiTheme="majorHAnsi" w:cstheme="majorBidi"/>
      <w:iCs/>
      <w:color w:val="575756" w:themeColor="text2"/>
      <w:sz w:val="24"/>
      <w:szCs w:val="25"/>
    </w:rPr>
  </w:style>
  <w:style w:type="paragraph" w:styleId="Heading5">
    <w:name w:val="heading 5"/>
    <w:basedOn w:val="Normal"/>
    <w:next w:val="Normal"/>
    <w:link w:val="Heading5Char"/>
    <w:uiPriority w:val="9"/>
    <w:unhideWhenUsed/>
    <w:qFormat/>
    <w:rsid w:val="00C46033"/>
    <w:pPr>
      <w:keepNext/>
      <w:keepLines/>
      <w:spacing w:before="40" w:after="0"/>
      <w:outlineLvl w:val="4"/>
    </w:pPr>
    <w:rPr>
      <w:rFonts w:asciiTheme="majorHAnsi" w:eastAsiaTheme="majorEastAsia" w:hAnsiTheme="majorHAnsi" w:cstheme="majorBidi"/>
      <w:i/>
      <w:iCs/>
      <w:color w:val="806000" w:themeColor="accent2" w:themeShade="80"/>
      <w:sz w:val="24"/>
      <w:szCs w:val="24"/>
    </w:rPr>
  </w:style>
  <w:style w:type="paragraph" w:styleId="Heading6">
    <w:name w:val="heading 6"/>
    <w:basedOn w:val="Normal"/>
    <w:next w:val="Normal"/>
    <w:link w:val="Heading6Char"/>
    <w:uiPriority w:val="9"/>
    <w:unhideWhenUsed/>
    <w:qFormat/>
    <w:rsid w:val="00C46033"/>
    <w:pPr>
      <w:keepNext/>
      <w:keepLines/>
      <w:spacing w:before="40" w:after="0"/>
      <w:outlineLvl w:val="5"/>
    </w:pPr>
    <w:rPr>
      <w:rFonts w:asciiTheme="majorHAnsi" w:eastAsiaTheme="majorEastAsia" w:hAnsiTheme="majorHAnsi" w:cstheme="majorBidi"/>
      <w:i/>
      <w:iCs/>
      <w:color w:val="2B2B2B" w:themeColor="accent6" w:themeShade="80"/>
      <w:sz w:val="23"/>
      <w:szCs w:val="23"/>
    </w:rPr>
  </w:style>
  <w:style w:type="paragraph" w:styleId="Heading7">
    <w:name w:val="heading 7"/>
    <w:basedOn w:val="Normal"/>
    <w:next w:val="Normal"/>
    <w:link w:val="Heading7Char"/>
    <w:uiPriority w:val="9"/>
    <w:unhideWhenUsed/>
    <w:qFormat/>
    <w:rsid w:val="00C46033"/>
    <w:pPr>
      <w:keepNext/>
      <w:keepLines/>
      <w:spacing w:before="40" w:after="0"/>
      <w:outlineLvl w:val="6"/>
    </w:pPr>
    <w:rPr>
      <w:rFonts w:asciiTheme="majorHAnsi" w:eastAsiaTheme="majorEastAsia" w:hAnsiTheme="majorHAnsi" w:cstheme="majorBidi"/>
      <w:color w:val="773E00" w:themeColor="accent1" w:themeShade="80"/>
    </w:rPr>
  </w:style>
  <w:style w:type="paragraph" w:styleId="Heading8">
    <w:name w:val="heading 8"/>
    <w:basedOn w:val="Normal"/>
    <w:next w:val="Normal"/>
    <w:link w:val="Heading8Char"/>
    <w:uiPriority w:val="9"/>
    <w:unhideWhenUsed/>
    <w:qFormat/>
    <w:rsid w:val="00C46033"/>
    <w:pPr>
      <w:keepNext/>
      <w:keepLines/>
      <w:spacing w:before="40" w:after="0"/>
      <w:outlineLvl w:val="7"/>
    </w:pPr>
    <w:rPr>
      <w:rFonts w:asciiTheme="majorHAnsi" w:eastAsiaTheme="majorEastAsia" w:hAnsiTheme="majorHAnsi" w:cstheme="majorBidi"/>
      <w:color w:val="806000" w:themeColor="accent2" w:themeShade="80"/>
      <w:sz w:val="21"/>
      <w:szCs w:val="21"/>
    </w:rPr>
  </w:style>
  <w:style w:type="paragraph" w:styleId="Heading9">
    <w:name w:val="heading 9"/>
    <w:basedOn w:val="Normal"/>
    <w:next w:val="Normal"/>
    <w:link w:val="Heading9Char"/>
    <w:uiPriority w:val="9"/>
    <w:unhideWhenUsed/>
    <w:qFormat/>
    <w:rsid w:val="00C46033"/>
    <w:pPr>
      <w:keepNext/>
      <w:keepLines/>
      <w:spacing w:before="40" w:after="0"/>
      <w:outlineLvl w:val="8"/>
    </w:pPr>
    <w:rPr>
      <w:rFonts w:asciiTheme="majorHAnsi" w:eastAsiaTheme="majorEastAsia" w:hAnsiTheme="majorHAnsi" w:cstheme="majorBidi"/>
      <w:color w:val="2B2B2B"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uiPriority w:val="39"/>
    <w:pPr>
      <w:tabs>
        <w:tab w:val="right" w:leader="dot" w:pos="9720"/>
      </w:tabs>
    </w:pPr>
    <w:rPr>
      <w:b/>
    </w:rPr>
  </w:style>
  <w:style w:type="paragraph" w:styleId="Footer">
    <w:name w:val="footer"/>
    <w:basedOn w:val="Normal"/>
    <w:link w:val="FooterChar"/>
    <w:uiPriority w:val="99"/>
    <w:pPr>
      <w:tabs>
        <w:tab w:val="center" w:pos="4153"/>
        <w:tab w:val="right" w:pos="8306"/>
      </w:tabs>
      <w:spacing w:before="120"/>
      <w:jc w:val="both"/>
    </w:pPr>
    <w:rPr>
      <w:noProof/>
      <w:sz w:val="14"/>
    </w:rPr>
  </w:style>
  <w:style w:type="paragraph" w:styleId="Header">
    <w:name w:val="header"/>
    <w:basedOn w:val="Normal"/>
    <w:pPr>
      <w:shd w:val="solid" w:color="C0C0C0" w:fill="auto"/>
      <w:tabs>
        <w:tab w:val="center" w:pos="4153"/>
        <w:tab w:val="right" w:pos="8306"/>
      </w:tabs>
    </w:pPr>
    <w:rPr>
      <w:b/>
      <w:sz w:val="28"/>
    </w:rPr>
  </w:style>
  <w:style w:type="paragraph" w:customStyle="1" w:styleId="tableheading">
    <w:name w:val="table heading"/>
    <w:basedOn w:val="Normal"/>
    <w:next w:val="tableentry"/>
    <w:pPr>
      <w:tabs>
        <w:tab w:val="left" w:pos="720"/>
        <w:tab w:val="left" w:pos="1440"/>
        <w:tab w:val="left" w:pos="3600"/>
        <w:tab w:val="left" w:pos="4320"/>
        <w:tab w:val="left" w:pos="5760"/>
        <w:tab w:val="left" w:pos="7200"/>
      </w:tabs>
      <w:spacing w:before="120" w:after="120"/>
      <w:jc w:val="both"/>
    </w:pPr>
    <w:rPr>
      <w:b/>
    </w:rPr>
  </w:style>
  <w:style w:type="paragraph" w:customStyle="1" w:styleId="tableentry">
    <w:name w:val="table entry"/>
    <w:basedOn w:val="Normal"/>
    <w:pPr>
      <w:tabs>
        <w:tab w:val="left" w:pos="720"/>
        <w:tab w:val="left" w:pos="1440"/>
        <w:tab w:val="left" w:pos="3600"/>
        <w:tab w:val="left" w:pos="4320"/>
        <w:tab w:val="left" w:pos="5760"/>
        <w:tab w:val="left" w:pos="7200"/>
      </w:tabs>
      <w:spacing w:before="60" w:after="60"/>
      <w:jc w:val="center"/>
    </w:pPr>
    <w:rPr>
      <w:b/>
      <w:i/>
      <w:sz w:val="20"/>
    </w:rPr>
  </w:style>
  <w:style w:type="character" w:styleId="PageNumber">
    <w:name w:val="page number"/>
    <w:basedOn w:val="DefaultParagraphFont"/>
  </w:style>
  <w:style w:type="paragraph" w:styleId="TOC2">
    <w:name w:val="toc 2"/>
    <w:basedOn w:val="Normal"/>
    <w:next w:val="Normal"/>
    <w:uiPriority w:val="39"/>
    <w:pPr>
      <w:tabs>
        <w:tab w:val="right" w:leader="dot" w:pos="9720"/>
      </w:tabs>
      <w:ind w:left="245"/>
    </w:pPr>
    <w:rPr>
      <w:b/>
      <w:sz w:val="20"/>
    </w:rPr>
  </w:style>
  <w:style w:type="paragraph" w:styleId="TOC3">
    <w:name w:val="toc 3"/>
    <w:basedOn w:val="Normal"/>
    <w:next w:val="Normal"/>
    <w:uiPriority w:val="39"/>
    <w:pPr>
      <w:tabs>
        <w:tab w:val="right" w:leader="dot" w:pos="9720"/>
      </w:tabs>
      <w:ind w:left="475"/>
    </w:pPr>
    <w:rPr>
      <w:sz w:val="20"/>
    </w:rPr>
  </w:style>
  <w:style w:type="paragraph" w:styleId="TOC4">
    <w:name w:val="toc 4"/>
    <w:basedOn w:val="Normal"/>
    <w:next w:val="Normal"/>
    <w:semiHidden/>
    <w:pPr>
      <w:tabs>
        <w:tab w:val="right" w:leader="dot" w:pos="9720"/>
      </w:tabs>
      <w:ind w:left="720"/>
    </w:pPr>
  </w:style>
  <w:style w:type="paragraph" w:styleId="TOC5">
    <w:name w:val="toc 5"/>
    <w:basedOn w:val="Normal"/>
    <w:next w:val="Normal"/>
    <w:semiHidden/>
    <w:pPr>
      <w:tabs>
        <w:tab w:val="right" w:leader="dot" w:pos="9720"/>
      </w:tabs>
      <w:ind w:left="960"/>
    </w:pPr>
  </w:style>
  <w:style w:type="paragraph" w:styleId="TOC6">
    <w:name w:val="toc 6"/>
    <w:basedOn w:val="Normal"/>
    <w:next w:val="Normal"/>
    <w:semiHidden/>
    <w:pPr>
      <w:tabs>
        <w:tab w:val="right" w:leader="dot" w:pos="9720"/>
      </w:tabs>
      <w:ind w:left="1200"/>
    </w:pPr>
  </w:style>
  <w:style w:type="paragraph" w:styleId="TOC7">
    <w:name w:val="toc 7"/>
    <w:basedOn w:val="Normal"/>
    <w:next w:val="Normal"/>
    <w:semiHidden/>
    <w:pPr>
      <w:tabs>
        <w:tab w:val="right" w:leader="dot" w:pos="9720"/>
      </w:tabs>
      <w:ind w:left="1440"/>
    </w:pPr>
  </w:style>
  <w:style w:type="paragraph" w:styleId="TOC8">
    <w:name w:val="toc 8"/>
    <w:basedOn w:val="Normal"/>
    <w:next w:val="Normal"/>
    <w:semiHidden/>
    <w:pPr>
      <w:tabs>
        <w:tab w:val="right" w:leader="dot" w:pos="9720"/>
      </w:tabs>
      <w:ind w:left="1680"/>
    </w:pPr>
  </w:style>
  <w:style w:type="paragraph" w:styleId="TOC9">
    <w:name w:val="toc 9"/>
    <w:basedOn w:val="Normal"/>
    <w:next w:val="Normal"/>
    <w:semiHidden/>
    <w:pPr>
      <w:tabs>
        <w:tab w:val="right" w:leader="dot" w:pos="9720"/>
      </w:tabs>
      <w:ind w:left="1920"/>
    </w:pPr>
  </w:style>
  <w:style w:type="character" w:styleId="CommentReference">
    <w:name w:val="annotation reference"/>
    <w:basedOn w:val="DefaultParagraphFont"/>
    <w:semiHidden/>
    <w:rPr>
      <w:sz w:val="16"/>
    </w:rPr>
  </w:style>
  <w:style w:type="paragraph" w:styleId="CommentText">
    <w:name w:val="annotation text"/>
    <w:basedOn w:val="Normal"/>
    <w:link w:val="CommentTextChar"/>
    <w:rPr>
      <w:vanish/>
      <w:color w:val="000080"/>
      <w:sz w:val="20"/>
    </w:rPr>
  </w:style>
  <w:style w:type="character" w:customStyle="1" w:styleId="Heading1Char">
    <w:name w:val="Heading 1 Char"/>
    <w:basedOn w:val="DefaultParagraphFont"/>
    <w:link w:val="Heading1"/>
    <w:uiPriority w:val="9"/>
    <w:rsid w:val="00C67CCF"/>
    <w:rPr>
      <w:rFonts w:asciiTheme="majorHAnsi" w:eastAsiaTheme="majorEastAsia" w:hAnsiTheme="majorHAnsi" w:cstheme="majorBidi"/>
      <w:b/>
      <w:color w:val="4F91CE"/>
      <w:sz w:val="30"/>
      <w:szCs w:val="30"/>
    </w:rPr>
  </w:style>
  <w:style w:type="character" w:customStyle="1" w:styleId="Heading2Char">
    <w:name w:val="Heading 2 Char"/>
    <w:basedOn w:val="DefaultParagraphFont"/>
    <w:link w:val="Heading2"/>
    <w:uiPriority w:val="9"/>
    <w:rsid w:val="00C67CCF"/>
    <w:rPr>
      <w:rFonts w:asciiTheme="majorHAnsi" w:eastAsiaTheme="majorEastAsia" w:hAnsiTheme="majorHAnsi" w:cstheme="majorBidi"/>
      <w:color w:val="4F91CE"/>
      <w:sz w:val="28"/>
      <w:szCs w:val="28"/>
    </w:rPr>
  </w:style>
  <w:style w:type="character" w:customStyle="1" w:styleId="Heading3Char">
    <w:name w:val="Heading 3 Char"/>
    <w:basedOn w:val="DefaultParagraphFont"/>
    <w:link w:val="Heading3"/>
    <w:uiPriority w:val="9"/>
    <w:rsid w:val="00C67CCF"/>
    <w:rPr>
      <w:rFonts w:asciiTheme="majorHAnsi" w:eastAsiaTheme="majorEastAsia" w:hAnsiTheme="majorHAnsi" w:cstheme="majorBidi"/>
      <w:color w:val="4F91CE"/>
      <w:sz w:val="26"/>
      <w:szCs w:val="26"/>
    </w:rPr>
  </w:style>
  <w:style w:type="character" w:customStyle="1" w:styleId="Heading4Char">
    <w:name w:val="Heading 4 Char"/>
    <w:basedOn w:val="DefaultParagraphFont"/>
    <w:link w:val="Heading4"/>
    <w:uiPriority w:val="9"/>
    <w:rsid w:val="00C67CCF"/>
    <w:rPr>
      <w:rFonts w:asciiTheme="majorHAnsi" w:eastAsiaTheme="majorEastAsia" w:hAnsiTheme="majorHAnsi" w:cstheme="majorBidi"/>
      <w:iCs/>
      <w:color w:val="575756" w:themeColor="text2"/>
      <w:sz w:val="24"/>
      <w:szCs w:val="25"/>
    </w:rPr>
  </w:style>
  <w:style w:type="character" w:customStyle="1" w:styleId="Heading5Char">
    <w:name w:val="Heading 5 Char"/>
    <w:basedOn w:val="DefaultParagraphFont"/>
    <w:link w:val="Heading5"/>
    <w:uiPriority w:val="9"/>
    <w:rsid w:val="00C46033"/>
    <w:rPr>
      <w:rFonts w:asciiTheme="majorHAnsi" w:eastAsiaTheme="majorEastAsia" w:hAnsiTheme="majorHAnsi" w:cstheme="majorBidi"/>
      <w:i/>
      <w:iCs/>
      <w:color w:val="806000" w:themeColor="accent2" w:themeShade="80"/>
      <w:sz w:val="24"/>
      <w:szCs w:val="24"/>
    </w:rPr>
  </w:style>
  <w:style w:type="character" w:customStyle="1" w:styleId="Heading6Char">
    <w:name w:val="Heading 6 Char"/>
    <w:basedOn w:val="DefaultParagraphFont"/>
    <w:link w:val="Heading6"/>
    <w:uiPriority w:val="9"/>
    <w:rsid w:val="00C46033"/>
    <w:rPr>
      <w:rFonts w:asciiTheme="majorHAnsi" w:eastAsiaTheme="majorEastAsia" w:hAnsiTheme="majorHAnsi" w:cstheme="majorBidi"/>
      <w:i/>
      <w:iCs/>
      <w:color w:val="2B2B2B" w:themeColor="accent6" w:themeShade="80"/>
      <w:sz w:val="23"/>
      <w:szCs w:val="23"/>
    </w:rPr>
  </w:style>
  <w:style w:type="character" w:customStyle="1" w:styleId="Heading7Char">
    <w:name w:val="Heading 7 Char"/>
    <w:basedOn w:val="DefaultParagraphFont"/>
    <w:link w:val="Heading7"/>
    <w:uiPriority w:val="9"/>
    <w:rsid w:val="00C46033"/>
    <w:rPr>
      <w:rFonts w:asciiTheme="majorHAnsi" w:eastAsiaTheme="majorEastAsia" w:hAnsiTheme="majorHAnsi" w:cstheme="majorBidi"/>
      <w:color w:val="773E00" w:themeColor="accent1" w:themeShade="80"/>
    </w:rPr>
  </w:style>
  <w:style w:type="character" w:customStyle="1" w:styleId="Heading8Char">
    <w:name w:val="Heading 8 Char"/>
    <w:basedOn w:val="DefaultParagraphFont"/>
    <w:link w:val="Heading8"/>
    <w:uiPriority w:val="9"/>
    <w:rsid w:val="00C46033"/>
    <w:rPr>
      <w:rFonts w:asciiTheme="majorHAnsi" w:eastAsiaTheme="majorEastAsia" w:hAnsiTheme="majorHAnsi" w:cstheme="majorBidi"/>
      <w:color w:val="806000" w:themeColor="accent2" w:themeShade="80"/>
      <w:sz w:val="21"/>
      <w:szCs w:val="21"/>
    </w:rPr>
  </w:style>
  <w:style w:type="character" w:customStyle="1" w:styleId="Heading9Char">
    <w:name w:val="Heading 9 Char"/>
    <w:basedOn w:val="DefaultParagraphFont"/>
    <w:link w:val="Heading9"/>
    <w:uiPriority w:val="9"/>
    <w:rsid w:val="00C46033"/>
    <w:rPr>
      <w:rFonts w:asciiTheme="majorHAnsi" w:eastAsiaTheme="majorEastAsia" w:hAnsiTheme="majorHAnsi" w:cstheme="majorBidi"/>
      <w:color w:val="2B2B2B" w:themeColor="accent6" w:themeShade="80"/>
    </w:rPr>
  </w:style>
  <w:style w:type="paragraph" w:styleId="Caption">
    <w:name w:val="caption"/>
    <w:basedOn w:val="Normal"/>
    <w:next w:val="Normal"/>
    <w:uiPriority w:val="35"/>
    <w:semiHidden/>
    <w:unhideWhenUsed/>
    <w:qFormat/>
    <w:rsid w:val="00C46033"/>
    <w:pPr>
      <w:spacing w:line="240" w:lineRule="auto"/>
    </w:pPr>
    <w:rPr>
      <w:b/>
      <w:bCs/>
      <w:smallCaps/>
      <w:color w:val="EF7D00" w:themeColor="accent1"/>
      <w:spacing w:val="6"/>
    </w:rPr>
  </w:style>
  <w:style w:type="paragraph" w:styleId="Title">
    <w:name w:val="Title"/>
    <w:basedOn w:val="Normal"/>
    <w:next w:val="Normal"/>
    <w:link w:val="TitleChar"/>
    <w:uiPriority w:val="10"/>
    <w:qFormat/>
    <w:rsid w:val="00C46033"/>
    <w:pPr>
      <w:spacing w:after="0" w:line="240" w:lineRule="auto"/>
      <w:contextualSpacing/>
    </w:pPr>
    <w:rPr>
      <w:rFonts w:asciiTheme="majorHAnsi" w:eastAsiaTheme="majorEastAsia" w:hAnsiTheme="majorHAnsi" w:cstheme="majorBidi"/>
      <w:color w:val="B35D00" w:themeColor="accent1" w:themeShade="BF"/>
      <w:spacing w:val="-10"/>
      <w:sz w:val="52"/>
      <w:szCs w:val="52"/>
    </w:rPr>
  </w:style>
  <w:style w:type="character" w:customStyle="1" w:styleId="TitleChar">
    <w:name w:val="Title Char"/>
    <w:basedOn w:val="DefaultParagraphFont"/>
    <w:link w:val="Title"/>
    <w:uiPriority w:val="10"/>
    <w:rsid w:val="00C46033"/>
    <w:rPr>
      <w:rFonts w:asciiTheme="majorHAnsi" w:eastAsiaTheme="majorEastAsia" w:hAnsiTheme="majorHAnsi" w:cstheme="majorBidi"/>
      <w:color w:val="B35D00" w:themeColor="accent1" w:themeShade="BF"/>
      <w:spacing w:val="-10"/>
      <w:sz w:val="52"/>
      <w:szCs w:val="52"/>
    </w:rPr>
  </w:style>
  <w:style w:type="paragraph" w:styleId="Subtitle">
    <w:name w:val="Subtitle"/>
    <w:basedOn w:val="Normal"/>
    <w:next w:val="Normal"/>
    <w:link w:val="SubtitleChar"/>
    <w:uiPriority w:val="11"/>
    <w:qFormat/>
    <w:rsid w:val="00C46033"/>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C46033"/>
    <w:rPr>
      <w:rFonts w:asciiTheme="majorHAnsi" w:eastAsiaTheme="majorEastAsia" w:hAnsiTheme="majorHAnsi" w:cstheme="majorBidi"/>
    </w:rPr>
  </w:style>
  <w:style w:type="character" w:styleId="Strong">
    <w:name w:val="Strong"/>
    <w:basedOn w:val="DefaultParagraphFont"/>
    <w:uiPriority w:val="22"/>
    <w:qFormat/>
    <w:rsid w:val="00C46033"/>
    <w:rPr>
      <w:b/>
      <w:bCs/>
    </w:rPr>
  </w:style>
  <w:style w:type="character" w:styleId="Emphasis">
    <w:name w:val="Emphasis"/>
    <w:basedOn w:val="DefaultParagraphFont"/>
    <w:uiPriority w:val="20"/>
    <w:qFormat/>
    <w:rsid w:val="00C46033"/>
    <w:rPr>
      <w:i/>
      <w:iCs/>
    </w:rPr>
  </w:style>
  <w:style w:type="paragraph" w:styleId="NoSpacing">
    <w:name w:val="No Spacing"/>
    <w:link w:val="NoSpacingChar"/>
    <w:uiPriority w:val="1"/>
    <w:qFormat/>
    <w:rsid w:val="00C46033"/>
    <w:pPr>
      <w:spacing w:after="0" w:line="240" w:lineRule="auto"/>
    </w:pPr>
  </w:style>
  <w:style w:type="paragraph" w:styleId="Quote">
    <w:name w:val="Quote"/>
    <w:basedOn w:val="Normal"/>
    <w:next w:val="Normal"/>
    <w:link w:val="QuoteChar"/>
    <w:uiPriority w:val="29"/>
    <w:qFormat/>
    <w:rsid w:val="00C46033"/>
    <w:pPr>
      <w:spacing w:before="120"/>
      <w:ind w:left="720" w:right="720"/>
      <w:jc w:val="center"/>
    </w:pPr>
    <w:rPr>
      <w:i/>
      <w:iCs/>
    </w:rPr>
  </w:style>
  <w:style w:type="character" w:customStyle="1" w:styleId="QuoteChar">
    <w:name w:val="Quote Char"/>
    <w:basedOn w:val="DefaultParagraphFont"/>
    <w:link w:val="Quote"/>
    <w:uiPriority w:val="29"/>
    <w:rsid w:val="00C46033"/>
    <w:rPr>
      <w:i/>
      <w:iCs/>
    </w:rPr>
  </w:style>
  <w:style w:type="paragraph" w:styleId="IntenseQuote">
    <w:name w:val="Intense Quote"/>
    <w:basedOn w:val="Normal"/>
    <w:next w:val="Normal"/>
    <w:link w:val="IntenseQuoteChar"/>
    <w:uiPriority w:val="30"/>
    <w:qFormat/>
    <w:rsid w:val="00C46033"/>
    <w:pPr>
      <w:spacing w:before="120" w:line="300" w:lineRule="auto"/>
      <w:ind w:left="576" w:right="576"/>
      <w:jc w:val="center"/>
    </w:pPr>
    <w:rPr>
      <w:rFonts w:asciiTheme="majorHAnsi" w:eastAsiaTheme="majorEastAsia" w:hAnsiTheme="majorHAnsi" w:cstheme="majorBidi"/>
      <w:color w:val="EF7D00" w:themeColor="accent1"/>
      <w:sz w:val="24"/>
      <w:szCs w:val="24"/>
    </w:rPr>
  </w:style>
  <w:style w:type="character" w:customStyle="1" w:styleId="IntenseQuoteChar">
    <w:name w:val="Intense Quote Char"/>
    <w:basedOn w:val="DefaultParagraphFont"/>
    <w:link w:val="IntenseQuote"/>
    <w:uiPriority w:val="30"/>
    <w:rsid w:val="00C46033"/>
    <w:rPr>
      <w:rFonts w:asciiTheme="majorHAnsi" w:eastAsiaTheme="majorEastAsia" w:hAnsiTheme="majorHAnsi" w:cstheme="majorBidi"/>
      <w:color w:val="EF7D00" w:themeColor="accent1"/>
      <w:sz w:val="24"/>
      <w:szCs w:val="24"/>
    </w:rPr>
  </w:style>
  <w:style w:type="character" w:styleId="SubtleEmphasis">
    <w:name w:val="Subtle Emphasis"/>
    <w:basedOn w:val="DefaultParagraphFont"/>
    <w:uiPriority w:val="19"/>
    <w:qFormat/>
    <w:rsid w:val="00C46033"/>
    <w:rPr>
      <w:i/>
      <w:iCs/>
      <w:color w:val="404040" w:themeColor="text1" w:themeTint="BF"/>
    </w:rPr>
  </w:style>
  <w:style w:type="character" w:styleId="IntenseEmphasis">
    <w:name w:val="Intense Emphasis"/>
    <w:basedOn w:val="DefaultParagraphFont"/>
    <w:uiPriority w:val="21"/>
    <w:qFormat/>
    <w:rsid w:val="00C46033"/>
    <w:rPr>
      <w:b w:val="0"/>
      <w:bCs w:val="0"/>
      <w:i/>
      <w:iCs/>
      <w:color w:val="EF7D00" w:themeColor="accent1"/>
    </w:rPr>
  </w:style>
  <w:style w:type="character" w:styleId="SubtleReference">
    <w:name w:val="Subtle Reference"/>
    <w:basedOn w:val="DefaultParagraphFont"/>
    <w:uiPriority w:val="31"/>
    <w:qFormat/>
    <w:rsid w:val="00C46033"/>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6033"/>
    <w:rPr>
      <w:b/>
      <w:bCs/>
      <w:smallCaps/>
      <w:color w:val="EF7D00" w:themeColor="accent1"/>
      <w:spacing w:val="5"/>
      <w:u w:val="single"/>
    </w:rPr>
  </w:style>
  <w:style w:type="character" w:styleId="BookTitle">
    <w:name w:val="Book Title"/>
    <w:basedOn w:val="DefaultParagraphFont"/>
    <w:uiPriority w:val="33"/>
    <w:qFormat/>
    <w:rsid w:val="00C46033"/>
    <w:rPr>
      <w:b/>
      <w:bCs/>
      <w:smallCaps/>
    </w:rPr>
  </w:style>
  <w:style w:type="paragraph" w:styleId="TOCHeading">
    <w:name w:val="TOC Heading"/>
    <w:basedOn w:val="Heading1"/>
    <w:next w:val="Normal"/>
    <w:uiPriority w:val="39"/>
    <w:semiHidden/>
    <w:unhideWhenUsed/>
    <w:qFormat/>
    <w:rsid w:val="00C46033"/>
    <w:pPr>
      <w:outlineLvl w:val="9"/>
    </w:pPr>
  </w:style>
  <w:style w:type="character" w:styleId="Hyperlink">
    <w:name w:val="Hyperlink"/>
    <w:uiPriority w:val="99"/>
    <w:unhideWhenUsed/>
    <w:rsid w:val="008474B4"/>
    <w:rPr>
      <w:color w:val="0563C1"/>
      <w:u w:val="single"/>
    </w:rPr>
  </w:style>
  <w:style w:type="character" w:customStyle="1" w:styleId="NoSpacingChar">
    <w:name w:val="No Spacing Char"/>
    <w:basedOn w:val="DefaultParagraphFont"/>
    <w:link w:val="NoSpacing"/>
    <w:uiPriority w:val="1"/>
    <w:rsid w:val="00167B11"/>
  </w:style>
  <w:style w:type="table" w:styleId="TableGrid">
    <w:name w:val="Table Grid"/>
    <w:basedOn w:val="TableNormal"/>
    <w:uiPriority w:val="59"/>
    <w:rsid w:val="00442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442FB0"/>
    <w:rPr>
      <w:color w:val="808080"/>
    </w:rPr>
  </w:style>
  <w:style w:type="paragraph" w:customStyle="1" w:styleId="Guidancetext">
    <w:name w:val="Guidance text"/>
    <w:basedOn w:val="Normal"/>
    <w:link w:val="GuidancetextChar"/>
    <w:qFormat/>
    <w:rsid w:val="00C46033"/>
    <w:pPr>
      <w:spacing w:after="60" w:line="256" w:lineRule="auto"/>
    </w:pPr>
    <w:rPr>
      <w:rFonts w:eastAsia="MS Mincho"/>
      <w:i/>
      <w:color w:val="414140" w:themeColor="accent6" w:themeShade="BF"/>
    </w:rPr>
  </w:style>
  <w:style w:type="paragraph" w:styleId="ListParagraph">
    <w:name w:val="List Paragraph"/>
    <w:basedOn w:val="Normal"/>
    <w:uiPriority w:val="34"/>
    <w:qFormat/>
    <w:rsid w:val="00CC4742"/>
    <w:pPr>
      <w:ind w:left="720"/>
      <w:contextualSpacing/>
    </w:pPr>
  </w:style>
  <w:style w:type="character" w:customStyle="1" w:styleId="GuidancetextChar">
    <w:name w:val="Guidance text Char"/>
    <w:basedOn w:val="DefaultParagraphFont"/>
    <w:link w:val="Guidancetext"/>
    <w:rsid w:val="00C46033"/>
    <w:rPr>
      <w:rFonts w:eastAsia="MS Mincho"/>
      <w:i/>
      <w:color w:val="414140" w:themeColor="accent6" w:themeShade="BF"/>
      <w:sz w:val="22"/>
    </w:rPr>
  </w:style>
  <w:style w:type="character" w:customStyle="1" w:styleId="FooterChar">
    <w:name w:val="Footer Char"/>
    <w:basedOn w:val="DefaultParagraphFont"/>
    <w:link w:val="Footer"/>
    <w:uiPriority w:val="99"/>
    <w:rsid w:val="00E936DE"/>
    <w:rPr>
      <w:rFonts w:ascii="Arial" w:hAnsi="Arial" w:cs="Arial"/>
      <w:noProof/>
      <w:sz w:val="14"/>
    </w:rPr>
  </w:style>
  <w:style w:type="paragraph" w:styleId="BalloonText">
    <w:name w:val="Balloon Text"/>
    <w:basedOn w:val="Normal"/>
    <w:link w:val="BalloonTextChar"/>
    <w:uiPriority w:val="99"/>
    <w:semiHidden/>
    <w:unhideWhenUsed/>
    <w:rsid w:val="00F02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BDA"/>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F02BDA"/>
    <w:pPr>
      <w:spacing w:line="240" w:lineRule="auto"/>
    </w:pPr>
    <w:rPr>
      <w:b/>
      <w:bCs/>
      <w:vanish w:val="0"/>
      <w:color w:val="auto"/>
      <w:szCs w:val="20"/>
    </w:rPr>
  </w:style>
  <w:style w:type="character" w:customStyle="1" w:styleId="CommentTextChar">
    <w:name w:val="Comment Text Char"/>
    <w:basedOn w:val="DefaultParagraphFont"/>
    <w:link w:val="CommentText"/>
    <w:rsid w:val="00F02BDA"/>
    <w:rPr>
      <w:rFonts w:ascii="Arial" w:hAnsi="Arial" w:cs="Arial"/>
      <w:vanish/>
      <w:color w:val="000080"/>
      <w:sz w:val="20"/>
    </w:rPr>
  </w:style>
  <w:style w:type="character" w:customStyle="1" w:styleId="CommentSubjectChar">
    <w:name w:val="Comment Subject Char"/>
    <w:basedOn w:val="CommentTextChar"/>
    <w:link w:val="CommentSubject"/>
    <w:rsid w:val="00F02BDA"/>
    <w:rPr>
      <w:rFonts w:ascii="Arial" w:hAnsi="Arial" w:cs="Arial"/>
      <w:vanish/>
      <w:color w:val="00008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7539318">
      <w:bodyDiv w:val="1"/>
      <w:marLeft w:val="0"/>
      <w:marRight w:val="0"/>
      <w:marTop w:val="0"/>
      <w:marBottom w:val="0"/>
      <w:divBdr>
        <w:top w:val="none" w:sz="0" w:space="0" w:color="auto"/>
        <w:left w:val="none" w:sz="0" w:space="0" w:color="auto"/>
        <w:bottom w:val="none" w:sz="0" w:space="0" w:color="auto"/>
        <w:right w:val="none" w:sz="0" w:space="0" w:color="auto"/>
      </w:divBdr>
    </w:div>
    <w:div w:id="521090877">
      <w:bodyDiv w:val="1"/>
      <w:marLeft w:val="0"/>
      <w:marRight w:val="0"/>
      <w:marTop w:val="0"/>
      <w:marBottom w:val="0"/>
      <w:divBdr>
        <w:top w:val="none" w:sz="0" w:space="0" w:color="auto"/>
        <w:left w:val="none" w:sz="0" w:space="0" w:color="auto"/>
        <w:bottom w:val="none" w:sz="0" w:space="0" w:color="auto"/>
        <w:right w:val="none" w:sz="0" w:space="0" w:color="auto"/>
      </w:divBdr>
    </w:div>
    <w:div w:id="1492596881">
      <w:bodyDiv w:val="1"/>
      <w:marLeft w:val="0"/>
      <w:marRight w:val="0"/>
      <w:marTop w:val="0"/>
      <w:marBottom w:val="0"/>
      <w:divBdr>
        <w:top w:val="none" w:sz="0" w:space="0" w:color="auto"/>
        <w:left w:val="none" w:sz="0" w:space="0" w:color="auto"/>
        <w:bottom w:val="none" w:sz="0" w:space="0" w:color="auto"/>
        <w:right w:val="none" w:sz="0" w:space="0" w:color="auto"/>
      </w:divBdr>
    </w:div>
    <w:div w:id="1683119415">
      <w:bodyDiv w:val="1"/>
      <w:marLeft w:val="0"/>
      <w:marRight w:val="0"/>
      <w:marTop w:val="0"/>
      <w:marBottom w:val="0"/>
      <w:divBdr>
        <w:top w:val="none" w:sz="0" w:space="0" w:color="auto"/>
        <w:left w:val="none" w:sz="0" w:space="0" w:color="auto"/>
        <w:bottom w:val="none" w:sz="0" w:space="0" w:color="auto"/>
        <w:right w:val="none" w:sz="0" w:space="0" w:color="auto"/>
      </w:divBdr>
    </w:div>
    <w:div w:id="1807091372">
      <w:bodyDiv w:val="1"/>
      <w:marLeft w:val="0"/>
      <w:marRight w:val="0"/>
      <w:marTop w:val="0"/>
      <w:marBottom w:val="0"/>
      <w:divBdr>
        <w:top w:val="none" w:sz="0" w:space="0" w:color="auto"/>
        <w:left w:val="none" w:sz="0" w:space="0" w:color="auto"/>
        <w:bottom w:val="none" w:sz="0" w:space="0" w:color="auto"/>
        <w:right w:val="none" w:sz="0" w:space="0" w:color="auto"/>
      </w:divBdr>
    </w:div>
    <w:div w:id="1818183010">
      <w:bodyDiv w:val="1"/>
      <w:marLeft w:val="0"/>
      <w:marRight w:val="0"/>
      <w:marTop w:val="0"/>
      <w:marBottom w:val="0"/>
      <w:divBdr>
        <w:top w:val="none" w:sz="0" w:space="0" w:color="auto"/>
        <w:left w:val="none" w:sz="0" w:space="0" w:color="auto"/>
        <w:bottom w:val="none" w:sz="0" w:space="0" w:color="auto"/>
        <w:right w:val="none" w:sz="0" w:space="0" w:color="auto"/>
      </w:divBdr>
    </w:div>
    <w:div w:id="2105494612">
      <w:bodyDiv w:val="1"/>
      <w:marLeft w:val="0"/>
      <w:marRight w:val="0"/>
      <w:marTop w:val="0"/>
      <w:marBottom w:val="0"/>
      <w:divBdr>
        <w:top w:val="none" w:sz="0" w:space="0" w:color="auto"/>
        <w:left w:val="none" w:sz="0" w:space="0" w:color="auto"/>
        <w:bottom w:val="none" w:sz="0" w:space="0" w:color="auto"/>
        <w:right w:val="none" w:sz="0" w:space="0" w:color="auto"/>
      </w:divBdr>
    </w:div>
    <w:div w:id="2139948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1\Documents\Work%20-%20DSDM%20Agile\Training%20material\AgilePM\New%20Templates\terms_of_reference.dotx" TargetMode="External"/></Relationships>
</file>

<file path=word/theme/theme1.xml><?xml version="1.0" encoding="utf-8"?>
<a:theme xmlns:a="http://schemas.openxmlformats.org/drawingml/2006/main" name="Agile business consortium">
  <a:themeElements>
    <a:clrScheme name="Agile Business Consortium 2">
      <a:dk1>
        <a:sysClr val="windowText" lastClr="000000"/>
      </a:dk1>
      <a:lt1>
        <a:sysClr val="window" lastClr="FFFFFF"/>
      </a:lt1>
      <a:dk2>
        <a:srgbClr val="575756"/>
      </a:dk2>
      <a:lt2>
        <a:srgbClr val="E7E6E6"/>
      </a:lt2>
      <a:accent1>
        <a:srgbClr val="EF7D00"/>
      </a:accent1>
      <a:accent2>
        <a:srgbClr val="FFC000"/>
      </a:accent2>
      <a:accent3>
        <a:srgbClr val="A5A5A5"/>
      </a:accent3>
      <a:accent4>
        <a:srgbClr val="E52322"/>
      </a:accent4>
      <a:accent5>
        <a:srgbClr val="ED7D31"/>
      </a:accent5>
      <a:accent6>
        <a:srgbClr val="575756"/>
      </a:accent6>
      <a:hlink>
        <a:srgbClr val="E52322"/>
      </a:hlink>
      <a:folHlink>
        <a:srgbClr val="2B63A4"/>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Agile business consortium" id="{4E739E59-5DC1-45F8-8DF3-B73626853B62}" vid="{18280AAC-D22E-4E58-8903-E8E958F0249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Purpose of this document
	•	To state the business drivers for and objectives of the project
•	To describe in outline the scope of the project
•	To state any dependencies and constraints already known
•	To identify resources required for the next phase
•	To justify and secure funding for a feasibility investigation
Note: The primary purpose of this document is to justify the work required to determine whether the project is likely to be feasible from a technical and business perspective. All of the above should only be described at very high level. Expect only a sentence, a short paragraph or a short list of bullets under each heading.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3E96399C7B704CB380B0A6F9A2F1A3" ma:contentTypeVersion="16" ma:contentTypeDescription="Create a new document." ma:contentTypeScope="" ma:versionID="02ba45699e945ebb1aeae225fba1ae08">
  <xsd:schema xmlns:xsd="http://www.w3.org/2001/XMLSchema" xmlns:xs="http://www.w3.org/2001/XMLSchema" xmlns:p="http://schemas.microsoft.com/office/2006/metadata/properties" xmlns:ns2="4f938c63-f11e-4789-b515-c0efc03e4128" xmlns:ns3="ffbff54a-262e-4aae-8dd2-c57f2ed94ee7" targetNamespace="http://schemas.microsoft.com/office/2006/metadata/properties" ma:root="true" ma:fieldsID="178b3e6e7665cdbf8a5e9726a9cd36f6" ns2:_="" ns3:_="">
    <xsd:import namespace="4f938c63-f11e-4789-b515-c0efc03e4128"/>
    <xsd:import namespace="ffbff54a-262e-4aae-8dd2-c57f2ed94e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38c63-f11e-4789-b515-c0efc03e41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020255d-0059-402f-9667-b95a7ee21af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bff54a-262e-4aae-8dd2-c57f2ed94ee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2e7d67d-b02b-4595-ac3f-01b9bd3cc386}" ma:internalName="TaxCatchAll" ma:showField="CatchAllData" ma:web="ffbff54a-262e-4aae-8dd2-c57f2ed94e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f938c63-f11e-4789-b515-c0efc03e4128">
      <Terms xmlns="http://schemas.microsoft.com/office/infopath/2007/PartnerControls"/>
    </lcf76f155ced4ddcb4097134ff3c332f>
    <TaxCatchAll xmlns="ffbff54a-262e-4aae-8dd2-c57f2ed94ee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7B5D694-D49C-43BC-B62F-31657EAE374F}"/>
</file>

<file path=customXml/itemProps3.xml><?xml version="1.0" encoding="utf-8"?>
<ds:datastoreItem xmlns:ds="http://schemas.openxmlformats.org/officeDocument/2006/customXml" ds:itemID="{43B1CF9F-23AE-4B10-A7E3-AC19AF1623A6}"/>
</file>

<file path=customXml/itemProps4.xml><?xml version="1.0" encoding="utf-8"?>
<ds:datastoreItem xmlns:ds="http://schemas.openxmlformats.org/officeDocument/2006/customXml" ds:itemID="{1372FDC5-D7F8-4049-A76E-3710E2A691CA}"/>
</file>

<file path=docProps/app.xml><?xml version="1.0" encoding="utf-8"?>
<Properties xmlns="http://schemas.openxmlformats.org/officeDocument/2006/extended-properties" xmlns:vt="http://schemas.openxmlformats.org/officeDocument/2006/docPropsVTypes">
  <Template>terms_of_reference</Template>
  <TotalTime>4</TotalTime>
  <Pages>10</Pages>
  <Words>2296</Words>
  <Characters>13926</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Tranche Review Record Template</vt:lpstr>
    </vt:vector>
  </TitlesOfParts>
  <Company>&lt;&lt; Company Name &gt;&gt;</Company>
  <LinksUpToDate>false</LinksUpToDate>
  <CharactersWithSpaces>16190</CharactersWithSpaces>
  <SharedDoc>false</SharedDoc>
  <HyperlinkBase/>
  <HLinks>
    <vt:vector size="18" baseType="variant">
      <vt:variant>
        <vt:i4>4784217</vt:i4>
      </vt:variant>
      <vt:variant>
        <vt:i4>2336</vt:i4>
      </vt:variant>
      <vt:variant>
        <vt:i4>1025</vt:i4>
      </vt:variant>
      <vt:variant>
        <vt:i4>1</vt:i4>
      </vt:variant>
      <vt:variant>
        <vt:lpwstr>Atern_Logo_RGB</vt:lpwstr>
      </vt:variant>
      <vt:variant>
        <vt:lpwstr/>
      </vt:variant>
      <vt:variant>
        <vt:i4>4653105</vt:i4>
      </vt:variant>
      <vt:variant>
        <vt:i4>6965</vt:i4>
      </vt:variant>
      <vt:variant>
        <vt:i4>1026</vt:i4>
      </vt:variant>
      <vt:variant>
        <vt:i4>1</vt:i4>
      </vt:variant>
      <vt:variant>
        <vt:lpwstr>new_radtac_logo</vt:lpwstr>
      </vt:variant>
      <vt:variant>
        <vt:lpwstr/>
      </vt:variant>
      <vt:variant>
        <vt:i4>4653105</vt:i4>
      </vt:variant>
      <vt:variant>
        <vt:i4>7124</vt:i4>
      </vt:variant>
      <vt:variant>
        <vt:i4>1027</vt:i4>
      </vt:variant>
      <vt:variant>
        <vt:i4>1</vt:i4>
      </vt:variant>
      <vt:variant>
        <vt:lpwstr>new_radtac_logo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Tranche Review Record Template</dc:title>
  <dc:creator>&lt;&lt; Author &gt;&gt;</dc:creator>
  <cp:lastModifiedBy>Mia Williams</cp:lastModifiedBy>
  <cp:revision>7</cp:revision>
  <cp:lastPrinted>2002-01-20T18:48:00Z</cp:lastPrinted>
  <dcterms:created xsi:type="dcterms:W3CDTF">2019-01-10T12:08:00Z</dcterms:created>
  <dcterms:modified xsi:type="dcterms:W3CDTF">2022-07-26T14:22:00Z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Using RADTAC Atern template version 1.0</vt:lpwstr>
  </property>
  <property fmtid="{D5CDD505-2E9C-101B-9397-08002B2CF9AE}" pid="3" name="ContentTypeId">
    <vt:lpwstr>0x010100D13E96399C7B704CB380B0A6F9A2F1A3</vt:lpwstr>
  </property>
</Properties>
</file>